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8D" w:rsidRPr="00990EBC" w:rsidRDefault="00DA3A8D" w:rsidP="00DA3A8D">
      <w:pPr>
        <w:jc w:val="center"/>
        <w:rPr>
          <w:color w:val="00B050"/>
          <w:sz w:val="44"/>
          <w:szCs w:val="44"/>
        </w:rPr>
      </w:pPr>
      <w:r w:rsidRPr="00990EBC">
        <w:rPr>
          <w:color w:val="00B050"/>
          <w:sz w:val="44"/>
          <w:szCs w:val="44"/>
        </w:rPr>
        <w:t>LUIGI TESTORE</w:t>
      </w:r>
    </w:p>
    <w:p w:rsidR="00DA3A8D" w:rsidRPr="00990EBC" w:rsidRDefault="00DA3A8D" w:rsidP="00DA3A8D">
      <w:pPr>
        <w:jc w:val="center"/>
        <w:rPr>
          <w:i/>
          <w:color w:val="00B050"/>
        </w:rPr>
      </w:pPr>
      <w:r w:rsidRPr="00990EBC">
        <w:rPr>
          <w:i/>
          <w:color w:val="00B050"/>
        </w:rPr>
        <w:t>Vescovo di Acqui</w:t>
      </w:r>
    </w:p>
    <w:p w:rsidR="00DA3A8D" w:rsidRDefault="00DA3A8D" w:rsidP="00DA3A8D">
      <w:pPr>
        <w:jc w:val="both"/>
        <w:rPr>
          <w:sz w:val="28"/>
          <w:szCs w:val="28"/>
        </w:rPr>
      </w:pPr>
    </w:p>
    <w:p w:rsidR="00DA3A8D" w:rsidRPr="00F42F0A" w:rsidRDefault="00DA3A8D" w:rsidP="00DA3A8D">
      <w:pPr>
        <w:jc w:val="both"/>
        <w:rPr>
          <w:sz w:val="28"/>
          <w:szCs w:val="28"/>
        </w:rPr>
      </w:pPr>
      <w:r w:rsidRPr="00F42F0A">
        <w:rPr>
          <w:sz w:val="28"/>
          <w:szCs w:val="28"/>
        </w:rPr>
        <w:t>Carissimi,</w:t>
      </w:r>
    </w:p>
    <w:p w:rsidR="00DA3A8D" w:rsidRPr="00F42F0A" w:rsidRDefault="00DA3A8D" w:rsidP="00DA3A8D">
      <w:pPr>
        <w:jc w:val="both"/>
        <w:rPr>
          <w:sz w:val="28"/>
          <w:szCs w:val="28"/>
        </w:rPr>
      </w:pPr>
      <w:r w:rsidRPr="00F42F0A">
        <w:rPr>
          <w:sz w:val="28"/>
          <w:szCs w:val="28"/>
        </w:rPr>
        <w:t>quando l’anno scorso ho iniziato il mio servizio pastorale nella Diocesi, come è consuetudine, ho prorogato di un anno il Consiglio Pastorale diocesano per avere il necessario supporto nella conoscenza e nell’avvio della attività pastorale in questa nostra Chiesa.</w:t>
      </w:r>
    </w:p>
    <w:p w:rsidR="00DA3A8D" w:rsidRPr="00F42F0A" w:rsidRDefault="00DA3A8D" w:rsidP="00DA3A8D">
      <w:pPr>
        <w:jc w:val="both"/>
        <w:rPr>
          <w:sz w:val="28"/>
          <w:szCs w:val="28"/>
        </w:rPr>
      </w:pPr>
      <w:r w:rsidRPr="00F42F0A">
        <w:rPr>
          <w:sz w:val="28"/>
          <w:szCs w:val="28"/>
        </w:rPr>
        <w:t>Si avvicina ora il momento di provvedere al rinnovo di quell’organismo ed è forse opportuno che lo facciamo in concomitanza anche con il rinnovo dei Consigli Pastorali Parrocchiali, in modo da uniformarne la scadenza quinquennale in tutta la Diocesi.</w:t>
      </w:r>
    </w:p>
    <w:p w:rsidR="00DA3A8D" w:rsidRPr="00F42F0A" w:rsidRDefault="00DA3A8D" w:rsidP="00DA3A8D">
      <w:pPr>
        <w:jc w:val="both"/>
        <w:rPr>
          <w:sz w:val="28"/>
          <w:szCs w:val="28"/>
        </w:rPr>
      </w:pPr>
      <w:r w:rsidRPr="00F42F0A">
        <w:rPr>
          <w:sz w:val="28"/>
          <w:szCs w:val="28"/>
        </w:rPr>
        <w:t>Seppur molto brevemente vorrei sottolineare con voi l’importanza di questi strumenti di consiglio nella conduzione delle nostre comunità locali. Possiamo prendere spunto dalla Lettera di S. Paolo agli Efesini.</w:t>
      </w:r>
    </w:p>
    <w:p w:rsidR="00DA3A8D" w:rsidRPr="00F42F0A" w:rsidRDefault="00DA3A8D" w:rsidP="00DA3A8D">
      <w:pPr>
        <w:jc w:val="both"/>
        <w:rPr>
          <w:sz w:val="28"/>
          <w:szCs w:val="28"/>
        </w:rPr>
      </w:pPr>
      <w:r w:rsidRPr="00F42F0A">
        <w:rPr>
          <w:sz w:val="28"/>
          <w:szCs w:val="28"/>
        </w:rPr>
        <w:t>“Vi esorto… a comportarvi in maniera degna della vocazione che avete ricevuto”(Ef. 4,1): L’essere cristiani deriva da un dono gratuito che è al tempo stesso una vocazione.</w:t>
      </w:r>
    </w:p>
    <w:p w:rsidR="00DA3A8D" w:rsidRPr="00F42F0A" w:rsidRDefault="00DA3A8D" w:rsidP="00DA3A8D">
      <w:pPr>
        <w:jc w:val="both"/>
        <w:rPr>
          <w:sz w:val="28"/>
          <w:szCs w:val="28"/>
        </w:rPr>
      </w:pPr>
      <w:r w:rsidRPr="00F42F0A">
        <w:rPr>
          <w:sz w:val="28"/>
          <w:szCs w:val="28"/>
        </w:rPr>
        <w:t>“Un solo corpo e un solo spirito”( Ef. 4,4) : la Chiesa è realtà di comunione, tutti i fedeli partecipano alla edificazione del Corpo di Cristo secondo la condizione e i compiti di ciascuno. C’è quindi una reale corresponsabilità di tutti i fedeli nella vita e nella missione della Chiesa.</w:t>
      </w:r>
    </w:p>
    <w:p w:rsidR="00DA3A8D" w:rsidRPr="00F42F0A" w:rsidRDefault="00DA3A8D" w:rsidP="00DA3A8D">
      <w:pPr>
        <w:jc w:val="both"/>
        <w:rPr>
          <w:sz w:val="28"/>
          <w:szCs w:val="28"/>
        </w:rPr>
      </w:pPr>
      <w:r w:rsidRPr="00F42F0A">
        <w:rPr>
          <w:sz w:val="28"/>
          <w:szCs w:val="28"/>
        </w:rPr>
        <w:t xml:space="preserve">I Consigli Pastorali sono quindi un elemento significativo per vivere la comunione ecclesiale, un compito da vivere insieme ai propri pastori, dove il Consiglio non ha un ruolo di tipo decisionale, ma dove occorre insieme cercare quel discernimento che permette di valutare le opzioni migliori per vivere il proprio compito missionario di comunità locale. Tali organismi “non si ispirano ai criteri della democrazia parlamentare, perché operano per via consultiva e non deliberativa; non per questo tuttavia perdono di significato e di rilevanza: La teologia e la spiritualità della comunione, infatti, ispirano un reciproco ed efficace ascolto tra pastori e fedeli, tenendoli, da un lato uniti a priori in tutto ciò che è essenziale, e spingendoli, </w:t>
      </w:r>
      <w:r w:rsidRPr="00F42F0A">
        <w:rPr>
          <w:sz w:val="28"/>
          <w:szCs w:val="28"/>
        </w:rPr>
        <w:lastRenderedPageBreak/>
        <w:t>dall’altro,  a convergere normalmente anche nell’opinabile verso scelte ponderate e condivise” (Novo Millennio Ineunte n. 45)</w:t>
      </w:r>
    </w:p>
    <w:p w:rsidR="00DA3A8D" w:rsidRPr="00F42F0A" w:rsidRDefault="00DA3A8D" w:rsidP="00DA3A8D">
      <w:pPr>
        <w:jc w:val="both"/>
        <w:rPr>
          <w:sz w:val="28"/>
          <w:szCs w:val="28"/>
        </w:rPr>
      </w:pPr>
      <w:r w:rsidRPr="00966197">
        <w:rPr>
          <w:b/>
          <w:sz w:val="28"/>
          <w:szCs w:val="28"/>
        </w:rPr>
        <w:t>Inviterei pertanto le parrocchie che hanno il consiglio ormai scaduto o prossimo alla scadenza ad iniziare la procedura per il rinnovo, mentre le parrocchie che hanno da poco rinnovato il consiglio possono semplicemente riconfermarlo in modo da iniziare quest’anno tutti insieme il quinquennio</w:t>
      </w:r>
      <w:r w:rsidRPr="00F42F0A">
        <w:rPr>
          <w:sz w:val="28"/>
          <w:szCs w:val="28"/>
        </w:rPr>
        <w:t>, che avrà scadenza al 31 dicembre 2024, in concomitanza con la scadenza del Consiglio Pastorale Diocesano, che verrà anch’esso rinnovato nel 2019.</w:t>
      </w:r>
    </w:p>
    <w:p w:rsidR="00DA3A8D" w:rsidRPr="00F42F0A" w:rsidRDefault="00DA3A8D" w:rsidP="00DA3A8D">
      <w:pPr>
        <w:jc w:val="both"/>
        <w:rPr>
          <w:sz w:val="28"/>
          <w:szCs w:val="28"/>
        </w:rPr>
      </w:pPr>
      <w:r w:rsidRPr="00F42F0A">
        <w:rPr>
          <w:sz w:val="28"/>
          <w:szCs w:val="28"/>
        </w:rPr>
        <w:t>Criterio per la composizione del Consiglio Pastorale è quello di rappresentare l’immagine della fraternità e della comunione dell’intera comunità parrocchiale e di costituire lo strumento del cammino pastorale comune, dove il ministero della presidenza, proprio del parroco,  e la corresponsabilità di tutti i fedeli devono trovare la loro sintesi.</w:t>
      </w:r>
    </w:p>
    <w:p w:rsidR="00DA3A8D" w:rsidRPr="00F42F0A" w:rsidRDefault="00DA3A8D" w:rsidP="00DA3A8D">
      <w:pPr>
        <w:jc w:val="both"/>
        <w:rPr>
          <w:sz w:val="28"/>
          <w:szCs w:val="28"/>
        </w:rPr>
      </w:pPr>
      <w:r w:rsidRPr="00966197">
        <w:rPr>
          <w:b/>
          <w:sz w:val="28"/>
          <w:szCs w:val="28"/>
        </w:rPr>
        <w:t>Dove sono state costituite delle comunità pastorali sarà opportuno che il consiglio sia unitario</w:t>
      </w:r>
      <w:r w:rsidRPr="00F42F0A">
        <w:rPr>
          <w:sz w:val="28"/>
          <w:szCs w:val="28"/>
        </w:rPr>
        <w:t xml:space="preserve">, ma questo vale anche per  le situazioni in cui c’è un parroco con più parrocchie. Anche in questo caso può essere opportuno pensare ad una forma di consiglio unico. Il consiglio deve essere sufficientemente numeroso per esprimere tutta la comunità, ma al tempo stesso avere la possibilità di lavorare, quindi è opportuno che sia composto da non  meno di </w:t>
      </w:r>
      <w:r>
        <w:rPr>
          <w:sz w:val="28"/>
          <w:szCs w:val="28"/>
        </w:rPr>
        <w:t>7</w:t>
      </w:r>
      <w:r w:rsidRPr="00F42F0A">
        <w:rPr>
          <w:sz w:val="28"/>
          <w:szCs w:val="28"/>
        </w:rPr>
        <w:t xml:space="preserve"> e non più di </w:t>
      </w:r>
      <w:r>
        <w:rPr>
          <w:sz w:val="28"/>
          <w:szCs w:val="28"/>
        </w:rPr>
        <w:t xml:space="preserve">15 </w:t>
      </w:r>
      <w:r w:rsidRPr="00F42F0A">
        <w:rPr>
          <w:sz w:val="28"/>
          <w:szCs w:val="28"/>
        </w:rPr>
        <w:t>persone, oltre a coloro che vi partecipano di diritto.</w:t>
      </w:r>
    </w:p>
    <w:p w:rsidR="00DA3A8D" w:rsidRPr="00F42F0A" w:rsidRDefault="00DA3A8D" w:rsidP="00DA3A8D">
      <w:pPr>
        <w:jc w:val="both"/>
        <w:rPr>
          <w:sz w:val="28"/>
          <w:szCs w:val="28"/>
        </w:rPr>
      </w:pPr>
      <w:r w:rsidRPr="00F42F0A">
        <w:rPr>
          <w:sz w:val="28"/>
          <w:szCs w:val="28"/>
        </w:rPr>
        <w:t>Sono membri di diritto il Parroco, gli altri presbiteri, i diaconi, i religiosi impegnati nella pastorale parrocchiale, il presidente della Azione Cattolica parrocchiale. La scelta del numero dei laici eletti nel consiglio può variare a seconda della dimensione della parrocchia o della comunità pastorale,  fermo restando che un terzo può essere nominato dal parroco con la finalità di integrare la composizione del Consiglio perché rappresenti  in modo efficace l’immagine della parrocchia.</w:t>
      </w:r>
    </w:p>
    <w:p w:rsidR="00DA3A8D" w:rsidRPr="00F42F0A" w:rsidRDefault="00DA3A8D" w:rsidP="00DA3A8D">
      <w:pPr>
        <w:jc w:val="both"/>
        <w:rPr>
          <w:sz w:val="28"/>
          <w:szCs w:val="28"/>
        </w:rPr>
      </w:pPr>
      <w:r w:rsidRPr="00F42F0A">
        <w:rPr>
          <w:sz w:val="28"/>
          <w:szCs w:val="28"/>
        </w:rPr>
        <w:t>Non è opportuno che facciano parte del consiglio pastorale coloro che rivestono cariche pubbliche.</w:t>
      </w:r>
    </w:p>
    <w:p w:rsidR="00DA3A8D" w:rsidRPr="00F42F0A" w:rsidRDefault="00DA3A8D" w:rsidP="00DA3A8D">
      <w:pPr>
        <w:jc w:val="both"/>
        <w:rPr>
          <w:sz w:val="28"/>
          <w:szCs w:val="28"/>
        </w:rPr>
      </w:pPr>
      <w:r w:rsidRPr="00F42F0A">
        <w:rPr>
          <w:sz w:val="28"/>
          <w:szCs w:val="28"/>
        </w:rPr>
        <w:t xml:space="preserve">Il Consiglio deve poi nominare tra i suoi membri un segretario e dei moderatori che preparino con il presidente l’ordine del giorno e guidino a turno lo svolgimento delle sessioni. </w:t>
      </w:r>
    </w:p>
    <w:p w:rsidR="00DA3A8D" w:rsidRPr="00F42F0A" w:rsidRDefault="00DA3A8D" w:rsidP="00DA3A8D">
      <w:pPr>
        <w:jc w:val="both"/>
        <w:rPr>
          <w:sz w:val="28"/>
          <w:szCs w:val="28"/>
        </w:rPr>
      </w:pPr>
      <w:r w:rsidRPr="00F42F0A">
        <w:rPr>
          <w:sz w:val="28"/>
          <w:szCs w:val="28"/>
        </w:rPr>
        <w:lastRenderedPageBreak/>
        <w:t>Possiamo prevedere che queste operazioni di rinnovo dei Consigli siano effettuate e comunicate alla Diocesi entro l’inizio dell’estate, in modo che sia poi possibile entro ottobre l’elezione del Consiglio Pastorale Diocesano.</w:t>
      </w:r>
    </w:p>
    <w:p w:rsidR="00DA3A8D" w:rsidRPr="00F42F0A" w:rsidRDefault="00DA3A8D" w:rsidP="00DA3A8D">
      <w:pPr>
        <w:jc w:val="both"/>
        <w:rPr>
          <w:sz w:val="28"/>
          <w:szCs w:val="28"/>
        </w:rPr>
      </w:pPr>
      <w:r w:rsidRPr="00F42F0A">
        <w:rPr>
          <w:sz w:val="28"/>
          <w:szCs w:val="28"/>
        </w:rPr>
        <w:t xml:space="preserve">Vorrei ringraziare tutti coloro che già svolgono questo importante servizio nella nostra Chiesa  ed esortare coloro che saranno scelti </w:t>
      </w:r>
      <w:r>
        <w:rPr>
          <w:sz w:val="28"/>
          <w:szCs w:val="28"/>
        </w:rPr>
        <w:t>per</w:t>
      </w:r>
      <w:bookmarkStart w:id="0" w:name="_GoBack"/>
      <w:bookmarkEnd w:id="0"/>
      <w:r w:rsidRPr="00F42F0A">
        <w:rPr>
          <w:sz w:val="28"/>
          <w:szCs w:val="28"/>
        </w:rPr>
        <w:t xml:space="preserve"> svolgerlo in futuro  a mettere la loro capacità, intelligenza, umiltà e saggezza a disposizione della comunità.</w:t>
      </w:r>
    </w:p>
    <w:p w:rsidR="00DA3A8D" w:rsidRDefault="00DA3A8D" w:rsidP="00DA3A8D">
      <w:pPr>
        <w:jc w:val="both"/>
        <w:rPr>
          <w:sz w:val="28"/>
          <w:szCs w:val="28"/>
        </w:rPr>
      </w:pPr>
      <w:r w:rsidRPr="00F42F0A">
        <w:rPr>
          <w:sz w:val="28"/>
          <w:szCs w:val="28"/>
        </w:rPr>
        <w:t>Benedico tutti di cuore.</w:t>
      </w:r>
    </w:p>
    <w:p w:rsidR="00DA3A8D" w:rsidRPr="00F42F0A" w:rsidRDefault="00DA3A8D" w:rsidP="00DA3A8D">
      <w:pPr>
        <w:jc w:val="both"/>
        <w:rPr>
          <w:sz w:val="28"/>
          <w:szCs w:val="28"/>
        </w:rPr>
      </w:pPr>
    </w:p>
    <w:p w:rsidR="00DA3A8D" w:rsidRDefault="00DA3A8D" w:rsidP="00DA3A8D">
      <w:pPr>
        <w:jc w:val="right"/>
        <w:rPr>
          <w:sz w:val="28"/>
          <w:szCs w:val="28"/>
        </w:rPr>
      </w:pPr>
      <w:r w:rsidRPr="00F42F0A">
        <w:rPr>
          <w:sz w:val="28"/>
          <w:szCs w:val="28"/>
        </w:rPr>
        <w:t>+ Luigi</w:t>
      </w:r>
    </w:p>
    <w:p w:rsidR="00DA3A8D" w:rsidRDefault="00DA3A8D" w:rsidP="00DA3A8D">
      <w:pPr>
        <w:jc w:val="right"/>
        <w:rPr>
          <w:sz w:val="28"/>
          <w:szCs w:val="28"/>
        </w:rPr>
      </w:pPr>
    </w:p>
    <w:p w:rsidR="00DA3A8D" w:rsidRDefault="00DA3A8D" w:rsidP="00DA3A8D">
      <w:pPr>
        <w:jc w:val="right"/>
        <w:rPr>
          <w:sz w:val="28"/>
          <w:szCs w:val="28"/>
        </w:rPr>
      </w:pPr>
    </w:p>
    <w:p w:rsidR="00DA3A8D" w:rsidRDefault="00DA3A8D" w:rsidP="00DA3A8D">
      <w:pPr>
        <w:jc w:val="right"/>
        <w:rPr>
          <w:sz w:val="28"/>
          <w:szCs w:val="28"/>
        </w:rPr>
      </w:pPr>
    </w:p>
    <w:p w:rsidR="00DA3A8D" w:rsidRDefault="00DA3A8D" w:rsidP="00DA3A8D">
      <w:pPr>
        <w:rPr>
          <w:sz w:val="28"/>
          <w:szCs w:val="28"/>
        </w:rPr>
      </w:pPr>
      <w:r>
        <w:rPr>
          <w:sz w:val="28"/>
          <w:szCs w:val="28"/>
        </w:rPr>
        <w:br w:type="page"/>
      </w:r>
    </w:p>
    <w:p w:rsidR="00DA3A8D" w:rsidRPr="000037D4" w:rsidRDefault="00DA3A8D" w:rsidP="00DA3A8D">
      <w:pPr>
        <w:pStyle w:val="TxBrc2"/>
        <w:tabs>
          <w:tab w:val="left" w:pos="204"/>
        </w:tabs>
        <w:spacing w:line="240" w:lineRule="auto"/>
        <w:rPr>
          <w:rFonts w:ascii="Calibri" w:hAnsi="Calibri"/>
          <w:b/>
          <w:bCs/>
          <w:lang w:val="it-IT"/>
        </w:rPr>
      </w:pPr>
      <w:r w:rsidRPr="000037D4">
        <w:rPr>
          <w:rFonts w:ascii="Calibri" w:hAnsi="Calibri"/>
          <w:b/>
          <w:bCs/>
          <w:lang w:val="it-IT"/>
        </w:rPr>
        <w:lastRenderedPageBreak/>
        <w:t>CONSIGLIO PASTORALE PARROCCHIALE</w:t>
      </w:r>
    </w:p>
    <w:p w:rsidR="00DA3A8D" w:rsidRPr="000037D4" w:rsidRDefault="00DA3A8D" w:rsidP="00DA3A8D">
      <w:pPr>
        <w:pStyle w:val="TxBrc3"/>
        <w:tabs>
          <w:tab w:val="left" w:pos="204"/>
        </w:tabs>
        <w:spacing w:line="240" w:lineRule="auto"/>
        <w:rPr>
          <w:rFonts w:ascii="Calibri" w:hAnsi="Calibri"/>
          <w:b/>
          <w:bCs/>
          <w:i/>
          <w:iCs/>
          <w:lang w:val="it-IT"/>
        </w:rPr>
      </w:pPr>
      <w:r w:rsidRPr="000037D4">
        <w:rPr>
          <w:rFonts w:ascii="Calibri" w:hAnsi="Calibri"/>
          <w:b/>
          <w:bCs/>
          <w:i/>
          <w:iCs/>
          <w:lang w:val="it-IT"/>
        </w:rPr>
        <w:t>REGOLAMENTO</w:t>
      </w:r>
    </w:p>
    <w:p w:rsidR="00DA3A8D" w:rsidRPr="000037D4" w:rsidRDefault="00DA3A8D" w:rsidP="00DA3A8D">
      <w:pPr>
        <w:pStyle w:val="TxBrp7"/>
        <w:spacing w:line="240" w:lineRule="auto"/>
        <w:ind w:left="345"/>
        <w:rPr>
          <w:rFonts w:ascii="Calibri" w:hAnsi="Calibri"/>
          <w:lang w:val="it-IT"/>
        </w:rPr>
      </w:pPr>
    </w:p>
    <w:p w:rsidR="00DA3A8D" w:rsidRPr="000037D4" w:rsidRDefault="00DA3A8D" w:rsidP="00DA3A8D">
      <w:pPr>
        <w:pStyle w:val="TxBrp7"/>
        <w:spacing w:line="240" w:lineRule="auto"/>
        <w:ind w:left="345"/>
        <w:rPr>
          <w:rFonts w:ascii="Calibri" w:hAnsi="Calibri"/>
          <w:b/>
          <w:lang w:val="it-IT"/>
        </w:rPr>
      </w:pPr>
      <w:r w:rsidRPr="000037D4">
        <w:rPr>
          <w:rFonts w:ascii="Calibri" w:hAnsi="Calibri"/>
          <w:b/>
          <w:lang w:val="it-IT"/>
        </w:rPr>
        <w:t>1.</w:t>
      </w:r>
      <w:r w:rsidRPr="000037D4">
        <w:rPr>
          <w:rFonts w:ascii="Calibri" w:hAnsi="Calibri"/>
          <w:b/>
          <w:lang w:val="it-IT"/>
        </w:rPr>
        <w:tab/>
        <w:t>Natura</w:t>
      </w:r>
    </w:p>
    <w:p w:rsidR="00DA3A8D" w:rsidRPr="000037D4" w:rsidRDefault="00DA3A8D" w:rsidP="00DA3A8D">
      <w:pPr>
        <w:pStyle w:val="TxBrp7"/>
        <w:spacing w:line="240" w:lineRule="auto"/>
        <w:ind w:left="345"/>
        <w:rPr>
          <w:rFonts w:ascii="Calibri" w:hAnsi="Calibri"/>
          <w:lang w:val="it-IT"/>
        </w:rPr>
      </w:pPr>
      <w:r w:rsidRPr="000037D4">
        <w:rPr>
          <w:rFonts w:ascii="Calibri" w:hAnsi="Calibri"/>
          <w:lang w:val="it-IT"/>
        </w:rPr>
        <w:t>Il</w:t>
      </w:r>
      <w:r w:rsidRPr="000037D4">
        <w:rPr>
          <w:rFonts w:ascii="Calibri" w:hAnsi="Calibri"/>
          <w:lang w:val="it-IT"/>
        </w:rPr>
        <w:tab/>
        <w:t>Consiglio Pastorale Parrocchiale (CPP) è l’organismo ordinario</w:t>
      </w:r>
    </w:p>
    <w:p w:rsidR="00DA3A8D" w:rsidRPr="000037D4" w:rsidRDefault="00DA3A8D" w:rsidP="00DA3A8D">
      <w:pPr>
        <w:pStyle w:val="TxBrp6"/>
        <w:spacing w:line="240" w:lineRule="auto"/>
        <w:rPr>
          <w:rFonts w:ascii="Calibri" w:hAnsi="Calibri"/>
          <w:lang w:val="it-IT"/>
        </w:rPr>
      </w:pPr>
      <w:r w:rsidRPr="000037D4">
        <w:rPr>
          <w:rFonts w:ascii="Calibri" w:hAnsi="Calibri"/>
          <w:lang w:val="it-IT"/>
        </w:rPr>
        <w:t>•</w:t>
      </w:r>
      <w:r w:rsidRPr="000037D4">
        <w:rPr>
          <w:rFonts w:ascii="Calibri" w:hAnsi="Calibri"/>
          <w:lang w:val="it-IT"/>
        </w:rPr>
        <w:tab/>
        <w:t xml:space="preserve">della comunione e della corresponsabilità </w:t>
      </w:r>
    </w:p>
    <w:p w:rsidR="00DA3A8D" w:rsidRPr="000037D4" w:rsidRDefault="00DA3A8D" w:rsidP="00DA3A8D">
      <w:pPr>
        <w:pStyle w:val="TxBrp6"/>
        <w:spacing w:line="240" w:lineRule="auto"/>
        <w:rPr>
          <w:rFonts w:ascii="Calibri" w:hAnsi="Calibri"/>
          <w:lang w:val="it-IT"/>
        </w:rPr>
      </w:pPr>
      <w:r w:rsidRPr="000037D4">
        <w:rPr>
          <w:rFonts w:ascii="Calibri" w:hAnsi="Calibri"/>
          <w:lang w:val="it-IT"/>
        </w:rPr>
        <w:t>•</w:t>
      </w:r>
      <w:r w:rsidRPr="000037D4">
        <w:rPr>
          <w:rFonts w:ascii="Calibri" w:hAnsi="Calibri"/>
          <w:lang w:val="it-IT"/>
        </w:rPr>
        <w:tab/>
        <w:t>di programmazione e di coordinamento dell’azione pastorale della parrocchia</w:t>
      </w:r>
    </w:p>
    <w:p w:rsidR="00DA3A8D" w:rsidRPr="000037D4" w:rsidRDefault="00DA3A8D" w:rsidP="00DA3A8D">
      <w:pPr>
        <w:jc w:val="both"/>
        <w:rPr>
          <w:rFonts w:ascii="Calibri" w:hAnsi="Calibri"/>
          <w:sz w:val="24"/>
          <w:szCs w:val="24"/>
        </w:rPr>
      </w:pPr>
    </w:p>
    <w:p w:rsidR="00DA3A8D" w:rsidRPr="000037D4" w:rsidRDefault="00DA3A8D" w:rsidP="00DA3A8D">
      <w:pPr>
        <w:pStyle w:val="TxBrp7"/>
        <w:spacing w:line="240" w:lineRule="auto"/>
        <w:ind w:left="345"/>
        <w:rPr>
          <w:rFonts w:ascii="Calibri" w:hAnsi="Calibri"/>
          <w:lang w:val="it-IT"/>
        </w:rPr>
      </w:pPr>
      <w:r w:rsidRPr="000037D4">
        <w:rPr>
          <w:rFonts w:ascii="Calibri" w:hAnsi="Calibri"/>
          <w:lang w:val="it-IT"/>
        </w:rPr>
        <w:t>Il CPP ha il compito di progettare, accompagnare, sostenere e verificare l’attività pastorale della</w:t>
      </w:r>
    </w:p>
    <w:p w:rsidR="00DA3A8D" w:rsidRPr="000037D4" w:rsidRDefault="00DA3A8D" w:rsidP="00DA3A8D">
      <w:pPr>
        <w:pStyle w:val="TxBrp4"/>
        <w:spacing w:line="240" w:lineRule="auto"/>
        <w:rPr>
          <w:rFonts w:ascii="Calibri" w:hAnsi="Calibri"/>
          <w:lang w:val="it-IT"/>
        </w:rPr>
      </w:pPr>
      <w:r w:rsidRPr="000037D4">
        <w:rPr>
          <w:rFonts w:ascii="Calibri" w:hAnsi="Calibri"/>
          <w:lang w:val="it-IT"/>
        </w:rPr>
        <w:t>parrocchia.</w:t>
      </w:r>
    </w:p>
    <w:p w:rsidR="00DA3A8D" w:rsidRPr="000037D4" w:rsidRDefault="00DA3A8D" w:rsidP="00DA3A8D">
      <w:pPr>
        <w:tabs>
          <w:tab w:val="left" w:pos="204"/>
        </w:tabs>
        <w:jc w:val="both"/>
        <w:rPr>
          <w:rFonts w:ascii="Calibri" w:hAnsi="Calibri"/>
          <w:sz w:val="24"/>
          <w:szCs w:val="24"/>
        </w:rPr>
      </w:pPr>
    </w:p>
    <w:p w:rsidR="00DA3A8D" w:rsidRPr="000037D4" w:rsidRDefault="00DA3A8D" w:rsidP="00DA3A8D">
      <w:pPr>
        <w:pStyle w:val="TxBrp13"/>
        <w:spacing w:line="240" w:lineRule="auto"/>
        <w:jc w:val="both"/>
        <w:rPr>
          <w:rFonts w:ascii="Calibri" w:hAnsi="Calibri"/>
          <w:b/>
          <w:lang w:val="it-IT"/>
        </w:rPr>
      </w:pPr>
      <w:r w:rsidRPr="000037D4">
        <w:rPr>
          <w:rFonts w:ascii="Calibri" w:hAnsi="Calibri"/>
          <w:b/>
          <w:lang w:val="it-IT"/>
        </w:rPr>
        <w:t>2.</w:t>
      </w:r>
      <w:r w:rsidRPr="000037D4">
        <w:rPr>
          <w:rFonts w:ascii="Calibri" w:hAnsi="Calibri"/>
          <w:b/>
          <w:lang w:val="it-IT"/>
        </w:rPr>
        <w:tab/>
      </w:r>
      <w:r>
        <w:rPr>
          <w:rFonts w:ascii="Calibri" w:hAnsi="Calibri"/>
          <w:b/>
          <w:lang w:val="it-IT"/>
        </w:rPr>
        <w:t>1</w:t>
      </w:r>
      <w:r w:rsidRPr="000037D4">
        <w:rPr>
          <w:rFonts w:ascii="Calibri" w:hAnsi="Calibri"/>
          <w:b/>
          <w:lang w:val="it-IT"/>
        </w:rPr>
        <w:tab/>
        <w:t>Composizione</w:t>
      </w:r>
    </w:p>
    <w:p w:rsidR="00DA3A8D" w:rsidRPr="000037D4" w:rsidRDefault="00DA3A8D" w:rsidP="00DA3A8D">
      <w:pPr>
        <w:pStyle w:val="TxBrp15"/>
        <w:spacing w:line="240" w:lineRule="auto"/>
        <w:jc w:val="both"/>
        <w:rPr>
          <w:rFonts w:ascii="Calibri" w:hAnsi="Calibri"/>
          <w:lang w:val="it-IT"/>
        </w:rPr>
      </w:pPr>
      <w:r w:rsidRPr="000037D4">
        <w:rPr>
          <w:rFonts w:ascii="Calibri" w:hAnsi="Calibri"/>
          <w:lang w:val="it-IT"/>
        </w:rPr>
        <w:t>Il CPP è composto:</w:t>
      </w:r>
    </w:p>
    <w:p w:rsidR="00DA3A8D" w:rsidRPr="000037D4" w:rsidRDefault="00DA3A8D" w:rsidP="00DA3A8D">
      <w:pPr>
        <w:pStyle w:val="TxBrp12"/>
        <w:spacing w:line="240" w:lineRule="auto"/>
        <w:jc w:val="both"/>
        <w:rPr>
          <w:rFonts w:ascii="Calibri" w:hAnsi="Calibri"/>
          <w:lang w:val="it-IT"/>
        </w:rPr>
      </w:pPr>
      <w:r w:rsidRPr="000037D4">
        <w:rPr>
          <w:rFonts w:ascii="Calibri" w:hAnsi="Calibri" w:cs="Arial"/>
          <w:lang w:val="it-IT"/>
        </w:rPr>
        <w:t>-</w:t>
      </w:r>
      <w:r w:rsidRPr="000037D4">
        <w:rPr>
          <w:rFonts w:ascii="Calibri" w:hAnsi="Calibri" w:cs="Arial"/>
          <w:lang w:val="it-IT"/>
        </w:rPr>
        <w:tab/>
      </w:r>
      <w:r w:rsidRPr="000037D4">
        <w:rPr>
          <w:rFonts w:ascii="Calibri" w:hAnsi="Calibri"/>
          <w:lang w:val="it-IT"/>
        </w:rPr>
        <w:t>dal parroco, dai sacerdoti e diaconi che hanno incarichi pastorali in parrocchia;</w:t>
      </w:r>
    </w:p>
    <w:p w:rsidR="00DA3A8D" w:rsidRPr="000037D4" w:rsidRDefault="00DA3A8D" w:rsidP="00DA3A8D">
      <w:pPr>
        <w:pStyle w:val="TxBrp12"/>
        <w:spacing w:line="240" w:lineRule="auto"/>
        <w:jc w:val="both"/>
        <w:rPr>
          <w:rFonts w:ascii="Calibri" w:hAnsi="Calibri"/>
          <w:lang w:val="it-IT"/>
        </w:rPr>
      </w:pPr>
      <w:r w:rsidRPr="000037D4">
        <w:rPr>
          <w:rFonts w:ascii="Calibri" w:hAnsi="Calibri" w:cs="Arial"/>
          <w:lang w:val="it-IT"/>
        </w:rPr>
        <w:t>-</w:t>
      </w:r>
      <w:r w:rsidRPr="000037D4">
        <w:rPr>
          <w:rFonts w:ascii="Calibri" w:hAnsi="Calibri" w:cs="Arial"/>
          <w:lang w:val="it-IT"/>
        </w:rPr>
        <w:tab/>
      </w:r>
      <w:r w:rsidRPr="000037D4">
        <w:rPr>
          <w:rFonts w:ascii="Calibri" w:hAnsi="Calibri"/>
          <w:lang w:val="it-IT"/>
        </w:rPr>
        <w:t>da un rappresentante per ciascuna delle eventuali comunità religiose che operano in parrocchia;</w:t>
      </w:r>
    </w:p>
    <w:p w:rsidR="00DA3A8D" w:rsidRPr="000037D4" w:rsidRDefault="00DA3A8D" w:rsidP="00DA3A8D">
      <w:pPr>
        <w:pStyle w:val="TxBrp12"/>
        <w:spacing w:line="240" w:lineRule="auto"/>
        <w:jc w:val="both"/>
        <w:rPr>
          <w:rFonts w:ascii="Calibri" w:hAnsi="Calibri"/>
          <w:lang w:val="it-IT"/>
        </w:rPr>
      </w:pPr>
      <w:r w:rsidRPr="000037D4">
        <w:rPr>
          <w:rFonts w:ascii="Calibri" w:hAnsi="Calibri" w:cs="Arial"/>
          <w:lang w:val="it-IT"/>
        </w:rPr>
        <w:t>-</w:t>
      </w:r>
      <w:r w:rsidRPr="000037D4">
        <w:rPr>
          <w:rFonts w:ascii="Calibri" w:hAnsi="Calibri" w:cs="Arial"/>
          <w:lang w:val="it-IT"/>
        </w:rPr>
        <w:tab/>
      </w:r>
      <w:r w:rsidRPr="000037D4">
        <w:rPr>
          <w:rFonts w:ascii="Calibri" w:hAnsi="Calibri"/>
          <w:lang w:val="it-IT"/>
        </w:rPr>
        <w:t>dai responsabili o rappresentanti dei principali gruppi di operatori pastorali (catechesi, liturgia, carità...)</w:t>
      </w:r>
      <w:r>
        <w:rPr>
          <w:rFonts w:ascii="Calibri" w:hAnsi="Calibri"/>
          <w:lang w:val="it-IT"/>
        </w:rPr>
        <w:t>;</w:t>
      </w:r>
    </w:p>
    <w:p w:rsidR="00DA3A8D" w:rsidRPr="000037D4" w:rsidRDefault="00DA3A8D" w:rsidP="00DA3A8D">
      <w:pPr>
        <w:pStyle w:val="TxBrp12"/>
        <w:spacing w:line="240" w:lineRule="auto"/>
        <w:jc w:val="both"/>
        <w:rPr>
          <w:rFonts w:ascii="Calibri" w:hAnsi="Calibri" w:cs="Arial"/>
          <w:lang w:val="it-IT"/>
        </w:rPr>
      </w:pPr>
      <w:r w:rsidRPr="000037D4">
        <w:rPr>
          <w:rFonts w:ascii="Calibri" w:hAnsi="Calibri" w:cs="Arial"/>
          <w:lang w:val="it-IT"/>
        </w:rPr>
        <w:t>-</w:t>
      </w:r>
      <w:r w:rsidRPr="000037D4">
        <w:rPr>
          <w:rFonts w:ascii="Calibri" w:hAnsi="Calibri" w:cs="Arial"/>
          <w:lang w:val="it-IT"/>
        </w:rPr>
        <w:tab/>
        <w:t>dal Presidente dell’AC parrocchiale</w:t>
      </w:r>
      <w:r>
        <w:rPr>
          <w:rFonts w:ascii="Calibri" w:hAnsi="Calibri" w:cs="Arial"/>
          <w:lang w:val="it-IT"/>
        </w:rPr>
        <w:t>;</w:t>
      </w:r>
    </w:p>
    <w:p w:rsidR="00DA3A8D" w:rsidRPr="000037D4" w:rsidRDefault="00DA3A8D" w:rsidP="00DA3A8D">
      <w:pPr>
        <w:pStyle w:val="TxBrp12"/>
        <w:spacing w:line="240" w:lineRule="auto"/>
        <w:jc w:val="both"/>
        <w:rPr>
          <w:rFonts w:ascii="Calibri" w:hAnsi="Calibri"/>
          <w:lang w:val="it-IT"/>
        </w:rPr>
      </w:pPr>
      <w:r w:rsidRPr="000037D4">
        <w:rPr>
          <w:rFonts w:ascii="Calibri" w:hAnsi="Calibri"/>
          <w:lang w:val="it-IT"/>
        </w:rPr>
        <w:t>-</w:t>
      </w:r>
      <w:r w:rsidRPr="000037D4">
        <w:rPr>
          <w:rFonts w:ascii="Calibri" w:hAnsi="Calibri"/>
          <w:lang w:val="it-IT"/>
        </w:rPr>
        <w:tab/>
        <w:t>da un rappresentante per le aggregazioni ecclesiali presenti in parrocchia;</w:t>
      </w:r>
    </w:p>
    <w:p w:rsidR="00DA3A8D" w:rsidRPr="000037D4" w:rsidRDefault="00DA3A8D" w:rsidP="00DA3A8D">
      <w:pPr>
        <w:pStyle w:val="TxBrp12"/>
        <w:spacing w:line="240" w:lineRule="auto"/>
        <w:jc w:val="both"/>
        <w:rPr>
          <w:rFonts w:ascii="Calibri" w:hAnsi="Calibri"/>
          <w:lang w:val="it-IT"/>
        </w:rPr>
      </w:pPr>
      <w:r w:rsidRPr="000037D4">
        <w:rPr>
          <w:rFonts w:ascii="Calibri" w:hAnsi="Calibri" w:cs="Arial"/>
          <w:lang w:val="it-IT"/>
        </w:rPr>
        <w:t>-</w:t>
      </w:r>
      <w:r w:rsidRPr="000037D4">
        <w:rPr>
          <w:rFonts w:ascii="Calibri" w:hAnsi="Calibri" w:cs="Arial"/>
          <w:lang w:val="it-IT"/>
        </w:rPr>
        <w:tab/>
      </w:r>
      <w:r w:rsidRPr="000037D4">
        <w:rPr>
          <w:rFonts w:ascii="Calibri" w:hAnsi="Calibri"/>
          <w:lang w:val="it-IT"/>
        </w:rPr>
        <w:t xml:space="preserve">da alcuni consiglieri </w:t>
      </w:r>
      <w:r w:rsidRPr="000037D4">
        <w:rPr>
          <w:rFonts w:ascii="Calibri" w:hAnsi="Calibri"/>
          <w:i/>
          <w:iCs/>
          <w:lang w:val="it-IT"/>
        </w:rPr>
        <w:t xml:space="preserve">eletti </w:t>
      </w:r>
      <w:r w:rsidRPr="000037D4">
        <w:rPr>
          <w:rFonts w:ascii="Calibri" w:hAnsi="Calibri"/>
          <w:lang w:val="it-IT"/>
        </w:rPr>
        <w:t xml:space="preserve">dall’assemblea parrocchiale (nelle parrocchie </w:t>
      </w:r>
      <w:r>
        <w:rPr>
          <w:rFonts w:ascii="Calibri" w:hAnsi="Calibri"/>
          <w:lang w:val="it-IT"/>
        </w:rPr>
        <w:t xml:space="preserve">con </w:t>
      </w:r>
      <w:r w:rsidRPr="000037D4">
        <w:rPr>
          <w:rFonts w:ascii="Calibri" w:hAnsi="Calibri"/>
          <w:lang w:val="it-IT"/>
        </w:rPr>
        <w:t>oltre 5.000 abitanti)</w:t>
      </w:r>
      <w:r>
        <w:rPr>
          <w:rFonts w:ascii="Calibri" w:hAnsi="Calibri"/>
          <w:lang w:val="it-IT"/>
        </w:rPr>
        <w:t>;</w:t>
      </w:r>
      <w:r w:rsidRPr="000037D4">
        <w:rPr>
          <w:rFonts w:ascii="Calibri" w:hAnsi="Calibri"/>
          <w:lang w:val="it-IT"/>
        </w:rPr>
        <w:t xml:space="preserve"> </w:t>
      </w:r>
    </w:p>
    <w:p w:rsidR="00DA3A8D" w:rsidRPr="000037D4" w:rsidRDefault="00DA3A8D" w:rsidP="00DA3A8D">
      <w:pPr>
        <w:pStyle w:val="TxBrp12"/>
        <w:spacing w:line="240" w:lineRule="auto"/>
        <w:jc w:val="both"/>
        <w:rPr>
          <w:rFonts w:ascii="Calibri" w:hAnsi="Calibri"/>
          <w:lang w:val="it-IT"/>
        </w:rPr>
      </w:pPr>
      <w:r w:rsidRPr="000037D4">
        <w:rPr>
          <w:rFonts w:ascii="Calibri" w:hAnsi="Calibri" w:cs="Arial"/>
          <w:lang w:val="it-IT"/>
        </w:rPr>
        <w:t>-</w:t>
      </w:r>
      <w:r w:rsidRPr="000037D4">
        <w:rPr>
          <w:rFonts w:ascii="Calibri" w:hAnsi="Calibri" w:cs="Arial"/>
          <w:lang w:val="it-IT"/>
        </w:rPr>
        <w:tab/>
      </w:r>
      <w:r w:rsidRPr="000037D4">
        <w:rPr>
          <w:rFonts w:ascii="Calibri" w:hAnsi="Calibri"/>
          <w:lang w:val="it-IT"/>
        </w:rPr>
        <w:t xml:space="preserve">da tre consiglieri </w:t>
      </w:r>
      <w:r w:rsidRPr="000037D4">
        <w:rPr>
          <w:rFonts w:ascii="Calibri" w:hAnsi="Calibri"/>
          <w:i/>
          <w:iCs/>
          <w:lang w:val="it-IT"/>
        </w:rPr>
        <w:t xml:space="preserve">cooptati </w:t>
      </w:r>
      <w:r w:rsidRPr="000037D4">
        <w:rPr>
          <w:rFonts w:ascii="Calibri" w:hAnsi="Calibri"/>
          <w:lang w:val="it-IT"/>
        </w:rPr>
        <w:t>dal parroco;</w:t>
      </w:r>
    </w:p>
    <w:p w:rsidR="00DA3A8D" w:rsidRPr="000037D4" w:rsidRDefault="00DA3A8D" w:rsidP="00DA3A8D">
      <w:pPr>
        <w:pStyle w:val="TxBrp12"/>
        <w:spacing w:line="240" w:lineRule="auto"/>
        <w:jc w:val="both"/>
        <w:rPr>
          <w:rFonts w:ascii="Calibri" w:hAnsi="Calibri"/>
          <w:lang w:val="it-IT"/>
        </w:rPr>
      </w:pPr>
      <w:r w:rsidRPr="000037D4">
        <w:rPr>
          <w:rFonts w:ascii="Calibri" w:hAnsi="Calibri" w:cs="Arial"/>
          <w:lang w:val="it-IT"/>
        </w:rPr>
        <w:t>-</w:t>
      </w:r>
      <w:r w:rsidRPr="000037D4">
        <w:rPr>
          <w:rFonts w:ascii="Calibri" w:hAnsi="Calibri" w:cs="Arial"/>
          <w:lang w:val="it-IT"/>
        </w:rPr>
        <w:tab/>
      </w:r>
      <w:r w:rsidRPr="000037D4">
        <w:rPr>
          <w:rFonts w:ascii="Calibri" w:hAnsi="Calibri"/>
          <w:lang w:val="it-IT"/>
        </w:rPr>
        <w:t>da un membro del consiglio parrocchiale per gli affari economici.</w:t>
      </w:r>
    </w:p>
    <w:p w:rsidR="00DA3A8D" w:rsidRDefault="00DA3A8D" w:rsidP="00DA3A8D">
      <w:pPr>
        <w:tabs>
          <w:tab w:val="left" w:pos="249"/>
        </w:tabs>
        <w:jc w:val="both"/>
        <w:rPr>
          <w:rFonts w:ascii="Calibri" w:hAnsi="Calibri"/>
          <w:sz w:val="24"/>
          <w:szCs w:val="24"/>
        </w:rPr>
      </w:pPr>
      <w:r>
        <w:rPr>
          <w:rFonts w:ascii="Calibri" w:hAnsi="Calibri"/>
          <w:sz w:val="24"/>
          <w:szCs w:val="24"/>
        </w:rPr>
        <w:t>Il numero dei componenti sia adeguato, indicativamente tra le 7 e le 15 persone. Nelle parrocchie più popolose (oltre i 5.000) abitanti il numero può essere superiore.</w:t>
      </w:r>
    </w:p>
    <w:p w:rsidR="00DA3A8D" w:rsidRDefault="00DA3A8D" w:rsidP="00DA3A8D">
      <w:pPr>
        <w:tabs>
          <w:tab w:val="left" w:pos="249"/>
        </w:tabs>
        <w:jc w:val="both"/>
        <w:rPr>
          <w:rFonts w:ascii="Calibri" w:hAnsi="Calibri"/>
          <w:sz w:val="24"/>
          <w:szCs w:val="24"/>
        </w:rPr>
      </w:pPr>
    </w:p>
    <w:p w:rsidR="00DA3A8D" w:rsidRPr="000037D4" w:rsidRDefault="00DA3A8D" w:rsidP="00DA3A8D">
      <w:pPr>
        <w:pStyle w:val="TxBrp15"/>
        <w:spacing w:line="240" w:lineRule="auto"/>
        <w:jc w:val="both"/>
        <w:rPr>
          <w:rFonts w:ascii="Calibri" w:hAnsi="Calibri"/>
          <w:b/>
          <w:lang w:val="it-IT"/>
        </w:rPr>
      </w:pPr>
      <w:r>
        <w:rPr>
          <w:rFonts w:ascii="Calibri" w:hAnsi="Calibri"/>
          <w:b/>
          <w:lang w:val="it-IT"/>
        </w:rPr>
        <w:t>2.2</w:t>
      </w:r>
      <w:r>
        <w:rPr>
          <w:rFonts w:ascii="Calibri" w:hAnsi="Calibri"/>
          <w:b/>
          <w:lang w:val="it-IT"/>
        </w:rPr>
        <w:tab/>
      </w:r>
      <w:r w:rsidRPr="000037D4">
        <w:rPr>
          <w:rFonts w:ascii="Calibri" w:hAnsi="Calibri"/>
          <w:b/>
          <w:lang w:val="it-IT"/>
        </w:rPr>
        <w:t>I</w:t>
      </w:r>
      <w:r w:rsidRPr="000037D4">
        <w:rPr>
          <w:rFonts w:ascii="Calibri" w:hAnsi="Calibri"/>
          <w:b/>
          <w:lang w:val="it-IT"/>
        </w:rPr>
        <w:tab/>
        <w:t>consiglieri</w:t>
      </w:r>
    </w:p>
    <w:p w:rsidR="00DA3A8D" w:rsidRPr="000037D4" w:rsidRDefault="00DA3A8D" w:rsidP="00DA3A8D">
      <w:pPr>
        <w:pStyle w:val="TxBrp15"/>
        <w:spacing w:line="240" w:lineRule="auto"/>
        <w:jc w:val="both"/>
        <w:rPr>
          <w:rFonts w:ascii="Calibri" w:hAnsi="Calibri"/>
          <w:lang w:val="it-IT"/>
        </w:rPr>
      </w:pPr>
      <w:r w:rsidRPr="000037D4">
        <w:rPr>
          <w:rFonts w:ascii="Calibri" w:hAnsi="Calibri"/>
          <w:lang w:val="it-IT"/>
        </w:rPr>
        <w:t>I</w:t>
      </w:r>
      <w:r w:rsidRPr="000037D4">
        <w:rPr>
          <w:rFonts w:ascii="Calibri" w:hAnsi="Calibri"/>
          <w:lang w:val="it-IT"/>
        </w:rPr>
        <w:tab/>
        <w:t>componenti del CPP sono in qualche modo i rappresentanti e delegati della comunità. Perciò</w:t>
      </w:r>
    </w:p>
    <w:p w:rsidR="00DA3A8D" w:rsidRPr="000037D4" w:rsidRDefault="00DA3A8D" w:rsidP="00DA3A8D">
      <w:pPr>
        <w:pStyle w:val="TxBrp16"/>
        <w:spacing w:line="240" w:lineRule="auto"/>
        <w:jc w:val="both"/>
        <w:rPr>
          <w:rFonts w:ascii="Calibri" w:hAnsi="Calibri"/>
          <w:lang w:val="it-IT"/>
        </w:rPr>
      </w:pPr>
      <w:r w:rsidRPr="000037D4">
        <w:rPr>
          <w:rFonts w:ascii="Calibri" w:hAnsi="Calibri"/>
          <w:lang w:val="it-IT"/>
        </w:rPr>
        <w:t>a.</w:t>
      </w:r>
      <w:r w:rsidRPr="000037D4">
        <w:rPr>
          <w:rFonts w:ascii="Calibri" w:hAnsi="Calibri"/>
          <w:lang w:val="it-IT"/>
        </w:rPr>
        <w:tab/>
        <w:t>Non devono essere incorsi in censure canoniche.</w:t>
      </w:r>
    </w:p>
    <w:p w:rsidR="00DA3A8D" w:rsidRPr="000037D4" w:rsidRDefault="00DA3A8D" w:rsidP="00DA3A8D">
      <w:pPr>
        <w:pStyle w:val="TxBrp16"/>
        <w:spacing w:line="240" w:lineRule="auto"/>
        <w:jc w:val="both"/>
        <w:rPr>
          <w:rFonts w:ascii="Calibri" w:hAnsi="Calibri"/>
          <w:lang w:val="it-IT"/>
        </w:rPr>
      </w:pPr>
      <w:r w:rsidRPr="000037D4">
        <w:rPr>
          <w:rFonts w:ascii="Calibri" w:hAnsi="Calibri"/>
          <w:lang w:val="it-IT"/>
        </w:rPr>
        <w:t>b.</w:t>
      </w:r>
      <w:r w:rsidRPr="000037D4">
        <w:rPr>
          <w:rFonts w:ascii="Calibri" w:hAnsi="Calibri"/>
          <w:lang w:val="it-IT"/>
        </w:rPr>
        <w:tab/>
        <w:t>Devono distinguersi per coerente vita di fede e sincera appartenenza ecclesiale.</w:t>
      </w:r>
    </w:p>
    <w:p w:rsidR="00DA3A8D" w:rsidRPr="000037D4" w:rsidRDefault="00DA3A8D" w:rsidP="00DA3A8D">
      <w:pPr>
        <w:pStyle w:val="TxBrp16"/>
        <w:spacing w:line="240" w:lineRule="auto"/>
        <w:jc w:val="both"/>
        <w:rPr>
          <w:rFonts w:ascii="Calibri" w:hAnsi="Calibri"/>
          <w:lang w:val="it-IT"/>
        </w:rPr>
      </w:pPr>
      <w:r w:rsidRPr="000037D4">
        <w:rPr>
          <w:rFonts w:ascii="Calibri" w:hAnsi="Calibri"/>
          <w:lang w:val="it-IT"/>
        </w:rPr>
        <w:t>c.</w:t>
      </w:r>
      <w:r w:rsidRPr="000037D4">
        <w:rPr>
          <w:rFonts w:ascii="Calibri" w:hAnsi="Calibri"/>
          <w:lang w:val="it-IT"/>
        </w:rPr>
        <w:tab/>
        <w:t>Devono manifestare un certo grado di visione pastorale d’insieme, disponibilità alla comunione effettiva, capacità di dialogo.</w:t>
      </w:r>
    </w:p>
    <w:p w:rsidR="00DA3A8D" w:rsidRPr="000037D4" w:rsidRDefault="00DA3A8D" w:rsidP="00DA3A8D">
      <w:pPr>
        <w:pStyle w:val="TxBrp16"/>
        <w:spacing w:line="240" w:lineRule="auto"/>
        <w:jc w:val="both"/>
        <w:rPr>
          <w:rFonts w:ascii="Calibri" w:hAnsi="Calibri"/>
          <w:lang w:val="it-IT"/>
        </w:rPr>
      </w:pPr>
      <w:r w:rsidRPr="000037D4">
        <w:rPr>
          <w:rFonts w:ascii="Calibri" w:hAnsi="Calibri"/>
          <w:lang w:val="it-IT"/>
        </w:rPr>
        <w:t>d.</w:t>
      </w:r>
      <w:r w:rsidRPr="000037D4">
        <w:rPr>
          <w:rFonts w:ascii="Calibri" w:hAnsi="Calibri"/>
          <w:lang w:val="it-IT"/>
        </w:rPr>
        <w:tab/>
        <w:t>Devono essere residenti nella parrocchia o perlomeno partecipare stabilmente alla sua vita liturgica e pastorale.</w:t>
      </w:r>
    </w:p>
    <w:p w:rsidR="00DA3A8D" w:rsidRPr="000037D4" w:rsidRDefault="00DA3A8D" w:rsidP="00DA3A8D">
      <w:pPr>
        <w:pStyle w:val="TxBrp16"/>
        <w:spacing w:line="240" w:lineRule="auto"/>
        <w:jc w:val="both"/>
        <w:rPr>
          <w:rFonts w:ascii="Calibri" w:hAnsi="Calibri"/>
          <w:lang w:val="it-IT"/>
        </w:rPr>
      </w:pPr>
      <w:r w:rsidRPr="000037D4">
        <w:rPr>
          <w:rFonts w:ascii="Calibri" w:hAnsi="Calibri"/>
          <w:lang w:val="it-IT"/>
        </w:rPr>
        <w:t>e.</w:t>
      </w:r>
      <w:r w:rsidRPr="000037D4">
        <w:rPr>
          <w:rFonts w:ascii="Calibri" w:hAnsi="Calibri"/>
          <w:lang w:val="it-IT"/>
        </w:rPr>
        <w:tab/>
        <w:t xml:space="preserve">Pur apprezzando e incoraggiando l’impegno politico dei cattolici, non facciano parte del </w:t>
      </w:r>
      <w:r w:rsidRPr="000037D4">
        <w:rPr>
          <w:rFonts w:ascii="Calibri" w:hAnsi="Calibri" w:cs="Xerox Serif Narrow"/>
          <w:lang w:val="it-IT"/>
        </w:rPr>
        <w:t xml:space="preserve">CPP </w:t>
      </w:r>
      <w:r w:rsidRPr="000037D4">
        <w:rPr>
          <w:rFonts w:ascii="Calibri" w:hAnsi="Calibri"/>
          <w:lang w:val="it-IT"/>
        </w:rPr>
        <w:t>quanti ricoprono incarichi amministrativi pubblici (sindaco, assessore, consigliere comunale</w:t>
      </w:r>
      <w:r w:rsidRPr="00315845">
        <w:rPr>
          <w:rFonts w:ascii="Calibri" w:hAnsi="Calibri"/>
          <w:bCs/>
          <w:lang w:val="it-IT"/>
        </w:rPr>
        <w:t>...)</w:t>
      </w:r>
      <w:r w:rsidRPr="00F63661">
        <w:rPr>
          <w:rFonts w:ascii="Calibri" w:hAnsi="Calibri"/>
          <w:bCs/>
          <w:lang w:val="it-IT"/>
        </w:rPr>
        <w:t xml:space="preserve"> </w:t>
      </w:r>
      <w:r w:rsidRPr="000037D4">
        <w:rPr>
          <w:rFonts w:ascii="Calibri" w:hAnsi="Calibri"/>
          <w:lang w:val="it-IT"/>
        </w:rPr>
        <w:t>o responsabili di partiti politici. In quest’ottica, se durante il mandato di consigliere del CPP un membro si candida a un’elezione politica o amministrativa, automaticamente decade dal CPP.</w:t>
      </w:r>
    </w:p>
    <w:p w:rsidR="00DA3A8D" w:rsidRPr="000037D4" w:rsidRDefault="00DA3A8D" w:rsidP="00DA3A8D">
      <w:pPr>
        <w:pStyle w:val="TxBrp18"/>
        <w:spacing w:line="240" w:lineRule="auto"/>
        <w:rPr>
          <w:rFonts w:ascii="Calibri" w:hAnsi="Calibri"/>
          <w:lang w:val="it-IT"/>
        </w:rPr>
      </w:pPr>
      <w:r w:rsidRPr="000037D4">
        <w:rPr>
          <w:rFonts w:ascii="Calibri" w:hAnsi="Calibri"/>
          <w:lang w:val="it-IT"/>
        </w:rPr>
        <w:t>f.</w:t>
      </w:r>
      <w:r w:rsidRPr="000037D4">
        <w:rPr>
          <w:rFonts w:ascii="Calibri" w:hAnsi="Calibri"/>
          <w:lang w:val="it-IT"/>
        </w:rPr>
        <w:tab/>
        <w:t>I componenti del CPP devono aver compiuto la maggiore età e aver completato l’iniziazione cristiana.</w:t>
      </w:r>
    </w:p>
    <w:p w:rsidR="00DA3A8D" w:rsidRPr="000037D4" w:rsidRDefault="00DA3A8D" w:rsidP="00DA3A8D">
      <w:pPr>
        <w:pStyle w:val="TxBrp18"/>
        <w:spacing w:line="240" w:lineRule="auto"/>
        <w:rPr>
          <w:rFonts w:ascii="Calibri" w:hAnsi="Calibri"/>
          <w:lang w:val="it-IT"/>
        </w:rPr>
      </w:pPr>
      <w:r w:rsidRPr="000037D4">
        <w:rPr>
          <w:rFonts w:ascii="Calibri" w:hAnsi="Calibri"/>
          <w:lang w:val="it-IT"/>
        </w:rPr>
        <w:t>g.</w:t>
      </w:r>
      <w:r w:rsidRPr="000037D4">
        <w:rPr>
          <w:rFonts w:ascii="Calibri" w:hAnsi="Calibri"/>
          <w:lang w:val="it-IT"/>
        </w:rPr>
        <w:tab/>
        <w:t>Un consigliere decade dal CPP se non partecipa senza giustificazione a tre sedute consecutive.</w:t>
      </w:r>
    </w:p>
    <w:p w:rsidR="00DA3A8D" w:rsidRPr="000037D4" w:rsidRDefault="00DA3A8D" w:rsidP="00DA3A8D">
      <w:pPr>
        <w:tabs>
          <w:tab w:val="left" w:pos="249"/>
          <w:tab w:val="left" w:pos="555"/>
        </w:tabs>
        <w:jc w:val="both"/>
        <w:rPr>
          <w:rFonts w:ascii="Calibri" w:hAnsi="Calibri"/>
          <w:sz w:val="24"/>
          <w:szCs w:val="24"/>
        </w:rPr>
      </w:pPr>
    </w:p>
    <w:p w:rsidR="00DA3A8D" w:rsidRPr="000037D4" w:rsidRDefault="00DA3A8D" w:rsidP="00DA3A8D">
      <w:pPr>
        <w:pStyle w:val="TxBrp19"/>
        <w:spacing w:line="240" w:lineRule="auto"/>
        <w:rPr>
          <w:rFonts w:ascii="Calibri" w:hAnsi="Calibri"/>
          <w:b/>
          <w:bCs/>
          <w:lang w:val="it-IT"/>
        </w:rPr>
      </w:pPr>
      <w:r>
        <w:rPr>
          <w:rFonts w:ascii="Calibri" w:hAnsi="Calibri"/>
          <w:b/>
          <w:bCs/>
          <w:lang w:val="it-IT"/>
        </w:rPr>
        <w:lastRenderedPageBreak/>
        <w:t>2.3</w:t>
      </w:r>
      <w:r>
        <w:rPr>
          <w:rFonts w:ascii="Calibri" w:hAnsi="Calibri"/>
          <w:b/>
          <w:bCs/>
          <w:lang w:val="it-IT"/>
        </w:rPr>
        <w:tab/>
      </w:r>
      <w:r w:rsidRPr="000037D4">
        <w:rPr>
          <w:rFonts w:ascii="Calibri" w:hAnsi="Calibri"/>
          <w:b/>
          <w:bCs/>
          <w:lang w:val="it-IT"/>
        </w:rPr>
        <w:t>Le elezioni</w:t>
      </w:r>
    </w:p>
    <w:p w:rsidR="00DA3A8D" w:rsidRPr="000037D4" w:rsidRDefault="00DA3A8D" w:rsidP="00DA3A8D">
      <w:pPr>
        <w:pStyle w:val="TxBrp4"/>
        <w:spacing w:line="240" w:lineRule="auto"/>
        <w:rPr>
          <w:rFonts w:ascii="Calibri" w:hAnsi="Calibri"/>
          <w:lang w:val="it-IT"/>
        </w:rPr>
      </w:pPr>
      <w:r w:rsidRPr="000037D4">
        <w:rPr>
          <w:rFonts w:ascii="Calibri" w:hAnsi="Calibri"/>
          <w:lang w:val="it-IT"/>
        </w:rPr>
        <w:t>Dove si ritiene opportuno ricorrere a elezioni parrocchiali dirette dei consiglieri:</w:t>
      </w:r>
    </w:p>
    <w:p w:rsidR="00DA3A8D" w:rsidRDefault="00DA3A8D" w:rsidP="00DA3A8D">
      <w:pPr>
        <w:pStyle w:val="TxBrp18"/>
        <w:spacing w:line="240" w:lineRule="auto"/>
        <w:ind w:left="249" w:firstLine="0"/>
        <w:rPr>
          <w:rFonts w:ascii="Calibri" w:hAnsi="Calibri"/>
          <w:lang w:val="it-IT"/>
        </w:rPr>
      </w:pPr>
      <w:r>
        <w:rPr>
          <w:rFonts w:ascii="Calibri" w:hAnsi="Calibri"/>
          <w:lang w:val="it-IT"/>
        </w:rPr>
        <w:t>2.3.1</w:t>
      </w:r>
      <w:r>
        <w:rPr>
          <w:rFonts w:ascii="Calibri" w:hAnsi="Calibri"/>
          <w:lang w:val="it-IT"/>
        </w:rPr>
        <w:tab/>
      </w:r>
      <w:r w:rsidRPr="008D495A">
        <w:rPr>
          <w:rFonts w:ascii="Calibri" w:hAnsi="Calibri"/>
          <w:lang w:val="it-IT"/>
        </w:rPr>
        <w:t>La Commissione elettorale, nominata dal CPP uscente</w:t>
      </w:r>
      <w:r w:rsidRPr="000037D4">
        <w:rPr>
          <w:rFonts w:ascii="Calibri" w:hAnsi="Calibri"/>
          <w:lang w:val="it-IT"/>
        </w:rPr>
        <w:t>, predispone una lista di candidati, formata da uomini e donne, da giovani e adulti, in numero possibilmente doppio rispetto ai consiglieri da eleggere.</w:t>
      </w:r>
    </w:p>
    <w:p w:rsidR="00DA3A8D" w:rsidRDefault="00DA3A8D" w:rsidP="00DA3A8D">
      <w:pPr>
        <w:pStyle w:val="TxBrp18"/>
        <w:spacing w:line="240" w:lineRule="auto"/>
        <w:rPr>
          <w:rFonts w:ascii="Calibri" w:hAnsi="Calibri"/>
          <w:lang w:val="it-IT"/>
        </w:rPr>
      </w:pPr>
      <w:r>
        <w:rPr>
          <w:rFonts w:ascii="Calibri" w:hAnsi="Calibri"/>
          <w:lang w:val="it-IT"/>
        </w:rPr>
        <w:t>2.3.2</w:t>
      </w:r>
      <w:r>
        <w:rPr>
          <w:rFonts w:ascii="Calibri" w:hAnsi="Calibri"/>
          <w:lang w:val="it-IT"/>
        </w:rPr>
        <w:tab/>
        <w:t xml:space="preserve">Altrimenti il Parroco coadiuvato da alcune persone </w:t>
      </w:r>
      <w:r w:rsidRPr="000037D4">
        <w:rPr>
          <w:rFonts w:ascii="Calibri" w:hAnsi="Calibri"/>
          <w:lang w:val="it-IT"/>
        </w:rPr>
        <w:t>predispone una lista di candidati, formata da uomini e donne, da giovani e adulti, in numero possibilmente doppio rispetto ai consiglieri da eleggere.</w:t>
      </w:r>
    </w:p>
    <w:p w:rsidR="00DA3A8D" w:rsidRPr="000037D4" w:rsidRDefault="00DA3A8D" w:rsidP="00DA3A8D">
      <w:pPr>
        <w:pStyle w:val="TxBrp18"/>
        <w:spacing w:line="240" w:lineRule="auto"/>
        <w:rPr>
          <w:rFonts w:ascii="Calibri" w:hAnsi="Calibri"/>
          <w:lang w:val="it-IT"/>
        </w:rPr>
      </w:pPr>
      <w:r>
        <w:rPr>
          <w:rFonts w:ascii="Calibri" w:hAnsi="Calibri"/>
          <w:lang w:val="it-IT"/>
        </w:rPr>
        <w:t>2.3.3</w:t>
      </w:r>
      <w:r>
        <w:rPr>
          <w:rFonts w:ascii="Calibri" w:hAnsi="Calibri"/>
          <w:lang w:val="it-IT"/>
        </w:rPr>
        <w:tab/>
      </w:r>
      <w:r w:rsidRPr="000037D4">
        <w:rPr>
          <w:rFonts w:ascii="Calibri" w:hAnsi="Calibri"/>
          <w:lang w:val="it-IT"/>
        </w:rPr>
        <w:t>Hanno diritto di voto tutti i parrocchiani battezzati e cresimati dai 16 anni in su.</w:t>
      </w:r>
    </w:p>
    <w:p w:rsidR="00DA3A8D" w:rsidRPr="000037D4" w:rsidRDefault="00DA3A8D" w:rsidP="00DA3A8D">
      <w:pPr>
        <w:tabs>
          <w:tab w:val="left" w:pos="249"/>
          <w:tab w:val="left" w:pos="555"/>
        </w:tabs>
        <w:jc w:val="both"/>
        <w:rPr>
          <w:rFonts w:ascii="Calibri" w:hAnsi="Calibri"/>
          <w:sz w:val="24"/>
          <w:szCs w:val="24"/>
        </w:rPr>
      </w:pPr>
    </w:p>
    <w:p w:rsidR="00DA3A8D" w:rsidRDefault="00DA3A8D" w:rsidP="00DA3A8D">
      <w:pPr>
        <w:pStyle w:val="TxBrp19"/>
        <w:spacing w:line="240" w:lineRule="auto"/>
        <w:rPr>
          <w:rFonts w:ascii="Calibri" w:hAnsi="Calibri"/>
          <w:b/>
          <w:bCs/>
          <w:lang w:val="it-IT"/>
        </w:rPr>
      </w:pPr>
      <w:r>
        <w:rPr>
          <w:rFonts w:ascii="Calibri" w:hAnsi="Calibri"/>
          <w:b/>
          <w:bCs/>
          <w:lang w:val="it-IT"/>
        </w:rPr>
        <w:t>3</w:t>
      </w:r>
      <w:r w:rsidRPr="000037D4">
        <w:rPr>
          <w:rFonts w:ascii="Calibri" w:hAnsi="Calibri"/>
          <w:b/>
          <w:bCs/>
          <w:lang w:val="it-IT"/>
        </w:rPr>
        <w:t>.</w:t>
      </w:r>
      <w:r w:rsidRPr="000037D4">
        <w:rPr>
          <w:rFonts w:ascii="Calibri" w:hAnsi="Calibri"/>
          <w:b/>
          <w:bCs/>
          <w:lang w:val="it-IT"/>
        </w:rPr>
        <w:tab/>
      </w:r>
      <w:r w:rsidRPr="000037D4">
        <w:rPr>
          <w:rFonts w:ascii="Calibri" w:hAnsi="Calibri"/>
          <w:b/>
          <w:bCs/>
          <w:lang w:val="it-IT"/>
        </w:rPr>
        <w:tab/>
        <w:t>Segreteria</w:t>
      </w:r>
    </w:p>
    <w:p w:rsidR="00DA3A8D" w:rsidRPr="00F63661" w:rsidRDefault="00DA3A8D" w:rsidP="00DA3A8D">
      <w:pPr>
        <w:pStyle w:val="TxBrp19"/>
        <w:spacing w:line="240" w:lineRule="auto"/>
        <w:rPr>
          <w:rFonts w:ascii="Calibri" w:hAnsi="Calibri"/>
          <w:bCs/>
          <w:lang w:val="it-IT"/>
        </w:rPr>
      </w:pPr>
      <w:r w:rsidRPr="00F63661">
        <w:rPr>
          <w:rFonts w:ascii="Calibri" w:hAnsi="Calibri"/>
          <w:bCs/>
          <w:lang w:val="it-IT"/>
        </w:rPr>
        <w:t>Nei casi di particolare consistenza numerica del CPP si costituisca una Segreteria.</w:t>
      </w:r>
    </w:p>
    <w:p w:rsidR="00DA3A8D" w:rsidRPr="000037D4" w:rsidRDefault="00DA3A8D" w:rsidP="00DA3A8D">
      <w:pPr>
        <w:pStyle w:val="TxBrp4"/>
        <w:spacing w:line="240" w:lineRule="auto"/>
        <w:rPr>
          <w:rFonts w:ascii="Calibri" w:hAnsi="Calibri"/>
          <w:u w:val="single"/>
          <w:lang w:val="it-IT"/>
        </w:rPr>
      </w:pPr>
      <w:r w:rsidRPr="000037D4">
        <w:rPr>
          <w:rFonts w:ascii="Calibri" w:hAnsi="Calibri"/>
          <w:u w:val="single"/>
          <w:lang w:val="it-IT"/>
        </w:rPr>
        <w:t>La segreteria del CPP è composta:</w:t>
      </w:r>
    </w:p>
    <w:p w:rsidR="00DA3A8D" w:rsidRPr="000037D4" w:rsidRDefault="00DA3A8D" w:rsidP="00DA3A8D">
      <w:pPr>
        <w:pStyle w:val="TxBrp21"/>
        <w:numPr>
          <w:ilvl w:val="0"/>
          <w:numId w:val="1"/>
        </w:numPr>
        <w:spacing w:line="240" w:lineRule="auto"/>
        <w:rPr>
          <w:rFonts w:ascii="Calibri" w:hAnsi="Calibri"/>
          <w:lang w:val="it-IT"/>
        </w:rPr>
      </w:pPr>
      <w:r w:rsidRPr="000037D4">
        <w:rPr>
          <w:rFonts w:ascii="Calibri" w:hAnsi="Calibri"/>
          <w:lang w:val="it-IT"/>
        </w:rPr>
        <w:t xml:space="preserve">dal parroco, in qualità di </w:t>
      </w:r>
      <w:r w:rsidRPr="000037D4">
        <w:rPr>
          <w:rFonts w:ascii="Calibri" w:hAnsi="Calibri"/>
          <w:i/>
          <w:iCs/>
          <w:lang w:val="it-IT"/>
        </w:rPr>
        <w:t xml:space="preserve">presidente </w:t>
      </w:r>
      <w:r w:rsidRPr="000037D4">
        <w:rPr>
          <w:rFonts w:ascii="Calibri" w:hAnsi="Calibri"/>
          <w:lang w:val="it-IT"/>
        </w:rPr>
        <w:t>del CPP;</w:t>
      </w:r>
    </w:p>
    <w:p w:rsidR="00DA3A8D" w:rsidRPr="000037D4" w:rsidRDefault="00DA3A8D" w:rsidP="00DA3A8D">
      <w:pPr>
        <w:pStyle w:val="TxBrp21"/>
        <w:numPr>
          <w:ilvl w:val="0"/>
          <w:numId w:val="1"/>
        </w:numPr>
        <w:spacing w:line="240" w:lineRule="auto"/>
        <w:rPr>
          <w:rFonts w:ascii="Calibri" w:hAnsi="Calibri"/>
          <w:lang w:val="it-IT"/>
        </w:rPr>
      </w:pPr>
      <w:r w:rsidRPr="000037D4">
        <w:rPr>
          <w:rFonts w:ascii="Calibri" w:hAnsi="Calibri"/>
          <w:lang w:val="it-IT"/>
        </w:rPr>
        <w:t xml:space="preserve">da </w:t>
      </w:r>
      <w:r>
        <w:rPr>
          <w:rFonts w:ascii="Calibri" w:hAnsi="Calibri"/>
          <w:lang w:val="it-IT"/>
        </w:rPr>
        <w:t xml:space="preserve">tre laici componenti il CPP ed </w:t>
      </w:r>
      <w:r w:rsidRPr="000037D4">
        <w:rPr>
          <w:rFonts w:ascii="Calibri" w:hAnsi="Calibri"/>
          <w:lang w:val="it-IT"/>
        </w:rPr>
        <w:t xml:space="preserve">eletti </w:t>
      </w:r>
      <w:r>
        <w:rPr>
          <w:rFonts w:ascii="Calibri" w:hAnsi="Calibri"/>
          <w:lang w:val="it-IT"/>
        </w:rPr>
        <w:t>stesso CPP</w:t>
      </w:r>
      <w:r w:rsidRPr="000037D4">
        <w:rPr>
          <w:rFonts w:ascii="Calibri" w:hAnsi="Calibri"/>
          <w:lang w:val="it-IT"/>
        </w:rPr>
        <w:t xml:space="preserve"> </w:t>
      </w:r>
    </w:p>
    <w:p w:rsidR="00DA3A8D" w:rsidRPr="000037D4" w:rsidRDefault="00DA3A8D" w:rsidP="00DA3A8D">
      <w:pPr>
        <w:pStyle w:val="TxBrp21"/>
        <w:numPr>
          <w:ilvl w:val="0"/>
          <w:numId w:val="1"/>
        </w:numPr>
        <w:spacing w:line="240" w:lineRule="auto"/>
        <w:rPr>
          <w:rFonts w:ascii="Calibri" w:hAnsi="Calibri"/>
          <w:lang w:val="it-IT"/>
        </w:rPr>
      </w:pPr>
      <w:r w:rsidRPr="000037D4">
        <w:rPr>
          <w:rFonts w:ascii="Calibri" w:hAnsi="Calibri"/>
          <w:lang w:val="it-IT"/>
        </w:rPr>
        <w:t>da un sacerdote operante in parrocchia</w:t>
      </w:r>
    </w:p>
    <w:p w:rsidR="00DA3A8D" w:rsidRPr="000037D4" w:rsidRDefault="00DA3A8D" w:rsidP="00DA3A8D">
      <w:pPr>
        <w:pStyle w:val="TxBrp21"/>
        <w:numPr>
          <w:ilvl w:val="0"/>
          <w:numId w:val="1"/>
        </w:numPr>
        <w:spacing w:line="240" w:lineRule="auto"/>
        <w:rPr>
          <w:rFonts w:ascii="Calibri" w:hAnsi="Calibri"/>
          <w:lang w:val="it-IT"/>
        </w:rPr>
      </w:pPr>
      <w:r w:rsidRPr="000037D4">
        <w:rPr>
          <w:rFonts w:ascii="Calibri" w:hAnsi="Calibri"/>
          <w:lang w:val="it-IT"/>
        </w:rPr>
        <w:t>da un diacono operante in parrocchia</w:t>
      </w:r>
    </w:p>
    <w:p w:rsidR="00DA3A8D" w:rsidRPr="000037D4" w:rsidRDefault="00DA3A8D" w:rsidP="00DA3A8D">
      <w:pPr>
        <w:pStyle w:val="TxBrp21"/>
        <w:numPr>
          <w:ilvl w:val="0"/>
          <w:numId w:val="1"/>
        </w:numPr>
        <w:spacing w:line="240" w:lineRule="auto"/>
        <w:rPr>
          <w:rFonts w:ascii="Calibri" w:hAnsi="Calibri"/>
          <w:lang w:val="it-IT"/>
        </w:rPr>
      </w:pPr>
      <w:r w:rsidRPr="000037D4">
        <w:rPr>
          <w:rFonts w:ascii="Calibri" w:hAnsi="Calibri"/>
          <w:lang w:val="it-IT"/>
        </w:rPr>
        <w:t>da un/una consacrat</w:t>
      </w:r>
      <w:r>
        <w:rPr>
          <w:rFonts w:ascii="Calibri" w:hAnsi="Calibri"/>
          <w:lang w:val="it-IT"/>
        </w:rPr>
        <w:t>o/</w:t>
      </w:r>
      <w:r w:rsidRPr="000037D4">
        <w:rPr>
          <w:rFonts w:ascii="Calibri" w:hAnsi="Calibri"/>
          <w:lang w:val="it-IT"/>
        </w:rPr>
        <w:t>a, ove ve ne siano</w:t>
      </w:r>
    </w:p>
    <w:p w:rsidR="00DA3A8D" w:rsidRPr="000037D4" w:rsidRDefault="00DA3A8D" w:rsidP="00DA3A8D">
      <w:pPr>
        <w:pStyle w:val="TxBrp4"/>
        <w:numPr>
          <w:ilvl w:val="0"/>
          <w:numId w:val="1"/>
        </w:numPr>
        <w:spacing w:line="240" w:lineRule="auto"/>
        <w:rPr>
          <w:rFonts w:ascii="Calibri" w:hAnsi="Calibri"/>
          <w:lang w:val="it-IT"/>
        </w:rPr>
      </w:pPr>
      <w:r w:rsidRPr="000037D4">
        <w:rPr>
          <w:rFonts w:ascii="Calibri" w:hAnsi="Calibri"/>
          <w:lang w:val="it-IT"/>
        </w:rPr>
        <w:t>nelle parrocchie ove non siano presenti altri preti, diaconi o consacrati, il loro posto può essere preso da un altro laico/a.</w:t>
      </w:r>
    </w:p>
    <w:p w:rsidR="00DA3A8D" w:rsidRPr="000037D4" w:rsidRDefault="00DA3A8D" w:rsidP="00DA3A8D">
      <w:pPr>
        <w:pStyle w:val="TxBrp4"/>
        <w:numPr>
          <w:ilvl w:val="0"/>
          <w:numId w:val="1"/>
        </w:numPr>
        <w:spacing w:line="240" w:lineRule="auto"/>
        <w:rPr>
          <w:rFonts w:ascii="Calibri" w:hAnsi="Calibri"/>
          <w:u w:val="single"/>
          <w:lang w:val="it-IT"/>
        </w:rPr>
      </w:pPr>
      <w:r w:rsidRPr="000037D4">
        <w:rPr>
          <w:rFonts w:ascii="Calibri" w:hAnsi="Calibri"/>
          <w:u w:val="single"/>
          <w:lang w:val="it-IT"/>
        </w:rPr>
        <w:t>Spetta alla segreteria:</w:t>
      </w:r>
    </w:p>
    <w:p w:rsidR="00DA3A8D" w:rsidRPr="000037D4" w:rsidRDefault="00DA3A8D" w:rsidP="00DA3A8D">
      <w:pPr>
        <w:pStyle w:val="TxBrp21"/>
        <w:numPr>
          <w:ilvl w:val="0"/>
          <w:numId w:val="1"/>
        </w:numPr>
        <w:spacing w:line="240" w:lineRule="auto"/>
        <w:rPr>
          <w:rFonts w:ascii="Calibri" w:hAnsi="Calibri"/>
          <w:lang w:val="it-IT"/>
        </w:rPr>
      </w:pPr>
      <w:r w:rsidRPr="000037D4">
        <w:rPr>
          <w:rFonts w:ascii="Calibri" w:hAnsi="Calibri"/>
          <w:lang w:val="it-IT"/>
        </w:rPr>
        <w:t>scegliere l’ordine del giorno e l’opportuna modalità di svolgimento dei lavori.</w:t>
      </w:r>
    </w:p>
    <w:p w:rsidR="00DA3A8D" w:rsidRPr="000037D4" w:rsidRDefault="00DA3A8D" w:rsidP="00DA3A8D">
      <w:pPr>
        <w:pStyle w:val="TxBrp21"/>
        <w:numPr>
          <w:ilvl w:val="0"/>
          <w:numId w:val="1"/>
        </w:numPr>
        <w:spacing w:line="240" w:lineRule="auto"/>
        <w:rPr>
          <w:rFonts w:ascii="Calibri" w:hAnsi="Calibri"/>
          <w:lang w:val="it-IT"/>
        </w:rPr>
      </w:pPr>
      <w:r w:rsidRPr="000037D4">
        <w:rPr>
          <w:rFonts w:ascii="Calibri" w:hAnsi="Calibri"/>
          <w:lang w:val="it-IT"/>
        </w:rPr>
        <w:t>far pervenire l’ordine del giorno ai componenti.</w:t>
      </w:r>
    </w:p>
    <w:p w:rsidR="00DA3A8D" w:rsidRPr="000037D4" w:rsidRDefault="00DA3A8D" w:rsidP="00DA3A8D">
      <w:pPr>
        <w:pStyle w:val="TxBrp21"/>
        <w:numPr>
          <w:ilvl w:val="0"/>
          <w:numId w:val="1"/>
        </w:numPr>
        <w:spacing w:line="240" w:lineRule="auto"/>
        <w:rPr>
          <w:rFonts w:ascii="Calibri" w:hAnsi="Calibri"/>
          <w:lang w:val="it-IT"/>
        </w:rPr>
      </w:pPr>
      <w:r w:rsidRPr="000037D4">
        <w:rPr>
          <w:rFonts w:ascii="Calibri" w:hAnsi="Calibri"/>
          <w:lang w:val="it-IT"/>
        </w:rPr>
        <w:t>redigere e conservare i verbali</w:t>
      </w:r>
    </w:p>
    <w:p w:rsidR="00DA3A8D" w:rsidRPr="000037D4" w:rsidRDefault="00DA3A8D" w:rsidP="00DA3A8D">
      <w:pPr>
        <w:tabs>
          <w:tab w:val="left" w:pos="442"/>
          <w:tab w:val="left" w:pos="725"/>
        </w:tabs>
        <w:jc w:val="both"/>
        <w:rPr>
          <w:rFonts w:ascii="Calibri" w:hAnsi="Calibri"/>
          <w:sz w:val="24"/>
          <w:szCs w:val="24"/>
        </w:rPr>
      </w:pPr>
    </w:p>
    <w:p w:rsidR="00DA3A8D" w:rsidRPr="000037D4" w:rsidRDefault="00DA3A8D" w:rsidP="00DA3A8D">
      <w:pPr>
        <w:pStyle w:val="TxBrp4"/>
        <w:spacing w:line="240" w:lineRule="auto"/>
        <w:rPr>
          <w:rFonts w:ascii="Calibri" w:hAnsi="Calibri"/>
          <w:b/>
          <w:lang w:val="it-IT"/>
        </w:rPr>
      </w:pPr>
      <w:r>
        <w:rPr>
          <w:rFonts w:ascii="Calibri" w:hAnsi="Calibri"/>
          <w:b/>
          <w:lang w:val="it-IT"/>
        </w:rPr>
        <w:t>4</w:t>
      </w:r>
      <w:r w:rsidRPr="000037D4">
        <w:rPr>
          <w:rFonts w:ascii="Calibri" w:hAnsi="Calibri"/>
          <w:b/>
          <w:lang w:val="it-IT"/>
        </w:rPr>
        <w:t>.</w:t>
      </w:r>
      <w:r w:rsidRPr="000037D4">
        <w:rPr>
          <w:rFonts w:ascii="Calibri" w:hAnsi="Calibri"/>
          <w:b/>
          <w:lang w:val="it-IT"/>
        </w:rPr>
        <w:tab/>
      </w:r>
      <w:r w:rsidRPr="000037D4">
        <w:rPr>
          <w:rFonts w:ascii="Calibri" w:hAnsi="Calibri"/>
          <w:b/>
          <w:lang w:val="it-IT"/>
        </w:rPr>
        <w:tab/>
        <w:t>Riunioni</w:t>
      </w:r>
    </w:p>
    <w:p w:rsidR="00DA3A8D" w:rsidRPr="000037D4" w:rsidRDefault="00DA3A8D" w:rsidP="00DA3A8D">
      <w:pPr>
        <w:pStyle w:val="TxBrp4"/>
        <w:spacing w:line="240" w:lineRule="auto"/>
        <w:rPr>
          <w:rFonts w:ascii="Calibri" w:hAnsi="Calibri"/>
          <w:lang w:val="it-IT"/>
        </w:rPr>
      </w:pPr>
      <w:r w:rsidRPr="000037D4">
        <w:rPr>
          <w:rFonts w:ascii="Calibri" w:hAnsi="Calibri"/>
          <w:lang w:val="it-IT"/>
        </w:rPr>
        <w:t>E opportuno che il CPP sia convocato almeno quattro volte l’anno. Il primo incontro è sempre di programmazione, l’ultimo di verifica.</w:t>
      </w:r>
    </w:p>
    <w:p w:rsidR="00DA3A8D" w:rsidRPr="000037D4" w:rsidRDefault="00DA3A8D" w:rsidP="00DA3A8D">
      <w:pPr>
        <w:pStyle w:val="TxBrp4"/>
        <w:spacing w:line="240" w:lineRule="auto"/>
        <w:rPr>
          <w:rFonts w:ascii="Calibri" w:hAnsi="Calibri"/>
          <w:lang w:val="it-IT"/>
        </w:rPr>
      </w:pPr>
      <w:r w:rsidRPr="000037D4">
        <w:rPr>
          <w:rFonts w:ascii="Calibri" w:hAnsi="Calibri"/>
          <w:lang w:val="it-IT"/>
        </w:rPr>
        <w:t xml:space="preserve">Gli incontri si aprono con un momento di preghiera e ascolto della Parola di Dio. </w:t>
      </w:r>
    </w:p>
    <w:p w:rsidR="00DA3A8D" w:rsidRPr="000037D4" w:rsidRDefault="00DA3A8D" w:rsidP="00DA3A8D">
      <w:pPr>
        <w:pStyle w:val="TxBrp4"/>
        <w:spacing w:line="240" w:lineRule="auto"/>
        <w:rPr>
          <w:rFonts w:ascii="Calibri" w:hAnsi="Calibri"/>
          <w:lang w:val="it-IT"/>
        </w:rPr>
      </w:pPr>
    </w:p>
    <w:p w:rsidR="00DA3A8D" w:rsidRPr="000037D4" w:rsidRDefault="00DA3A8D" w:rsidP="00DA3A8D">
      <w:pPr>
        <w:pStyle w:val="TxBrp22"/>
        <w:spacing w:line="240" w:lineRule="auto"/>
        <w:jc w:val="both"/>
        <w:rPr>
          <w:rFonts w:ascii="Calibri" w:hAnsi="Calibri"/>
          <w:b/>
          <w:bCs/>
          <w:lang w:val="it-IT"/>
        </w:rPr>
      </w:pPr>
      <w:r>
        <w:rPr>
          <w:rFonts w:ascii="Calibri" w:hAnsi="Calibri"/>
          <w:b/>
          <w:bCs/>
          <w:lang w:val="it-IT"/>
        </w:rPr>
        <w:t>5</w:t>
      </w:r>
      <w:r w:rsidRPr="000037D4">
        <w:rPr>
          <w:rFonts w:ascii="Calibri" w:hAnsi="Calibri"/>
          <w:b/>
          <w:bCs/>
          <w:lang w:val="it-IT"/>
        </w:rPr>
        <w:t>.</w:t>
      </w:r>
      <w:r w:rsidRPr="000037D4">
        <w:rPr>
          <w:rFonts w:ascii="Calibri" w:hAnsi="Calibri"/>
          <w:b/>
          <w:bCs/>
          <w:lang w:val="it-IT"/>
        </w:rPr>
        <w:tab/>
      </w:r>
      <w:r w:rsidRPr="000037D4">
        <w:rPr>
          <w:rFonts w:ascii="Calibri" w:hAnsi="Calibri"/>
          <w:b/>
          <w:bCs/>
          <w:lang w:val="it-IT"/>
        </w:rPr>
        <w:tab/>
        <w:t>Durata del CPP</w:t>
      </w:r>
    </w:p>
    <w:p w:rsidR="00DA3A8D" w:rsidRPr="000037D4" w:rsidRDefault="00DA3A8D" w:rsidP="00DA3A8D">
      <w:pPr>
        <w:pStyle w:val="TxBrp13"/>
        <w:spacing w:line="240" w:lineRule="auto"/>
        <w:jc w:val="both"/>
        <w:rPr>
          <w:rFonts w:ascii="Calibri" w:hAnsi="Calibri"/>
          <w:lang w:val="it-IT"/>
        </w:rPr>
      </w:pPr>
      <w:r w:rsidRPr="000037D4">
        <w:rPr>
          <w:rFonts w:ascii="Calibri" w:hAnsi="Calibri"/>
          <w:lang w:val="it-IT"/>
        </w:rPr>
        <w:t>Il CPP resta in carica cinque anni.</w:t>
      </w:r>
    </w:p>
    <w:p w:rsidR="00DA3A8D" w:rsidRPr="000037D4" w:rsidRDefault="00DA3A8D" w:rsidP="00DA3A8D">
      <w:pPr>
        <w:pStyle w:val="TxBrp13"/>
        <w:spacing w:line="240" w:lineRule="auto"/>
        <w:jc w:val="both"/>
        <w:rPr>
          <w:rFonts w:ascii="Calibri" w:hAnsi="Calibri"/>
          <w:lang w:val="it-IT"/>
        </w:rPr>
      </w:pPr>
      <w:r w:rsidRPr="000037D4">
        <w:rPr>
          <w:rFonts w:ascii="Calibri" w:hAnsi="Calibri"/>
          <w:lang w:val="it-IT"/>
        </w:rPr>
        <w:t xml:space="preserve">I membri del CPP possono essere rieletti per un secondo mandato. </w:t>
      </w:r>
    </w:p>
    <w:p w:rsidR="00DA3A8D" w:rsidRPr="000037D4" w:rsidRDefault="00DA3A8D" w:rsidP="00DA3A8D">
      <w:pPr>
        <w:pStyle w:val="TxBrp13"/>
        <w:spacing w:line="240" w:lineRule="auto"/>
        <w:jc w:val="both"/>
        <w:rPr>
          <w:rFonts w:ascii="Calibri" w:hAnsi="Calibri"/>
          <w:lang w:val="it-IT"/>
        </w:rPr>
      </w:pPr>
      <w:r w:rsidRPr="000037D4">
        <w:rPr>
          <w:rFonts w:ascii="Calibri" w:hAnsi="Calibri"/>
          <w:lang w:val="it-IT"/>
        </w:rPr>
        <w:t>Il consiglio pastorale giunga alla propria naturale scadenza, anche qualora avvenisse un cambio di parroco.</w:t>
      </w:r>
    </w:p>
    <w:p w:rsidR="00DA3A8D" w:rsidRPr="000037D4" w:rsidRDefault="00DA3A8D" w:rsidP="00DA3A8D">
      <w:pPr>
        <w:tabs>
          <w:tab w:val="left" w:pos="204"/>
        </w:tabs>
        <w:jc w:val="both"/>
        <w:rPr>
          <w:rFonts w:ascii="Calibri" w:hAnsi="Calibri"/>
          <w:sz w:val="24"/>
          <w:szCs w:val="24"/>
        </w:rPr>
      </w:pPr>
    </w:p>
    <w:p w:rsidR="00DA3A8D" w:rsidRPr="000037D4" w:rsidRDefault="00DA3A8D" w:rsidP="00DA3A8D">
      <w:pPr>
        <w:pStyle w:val="TxBrp23"/>
        <w:spacing w:line="240" w:lineRule="auto"/>
        <w:jc w:val="both"/>
        <w:rPr>
          <w:rFonts w:ascii="Calibri" w:hAnsi="Calibri"/>
          <w:b/>
          <w:bCs/>
          <w:iCs/>
          <w:lang w:val="it-IT"/>
        </w:rPr>
      </w:pPr>
      <w:r>
        <w:rPr>
          <w:rFonts w:ascii="Calibri" w:hAnsi="Calibri"/>
          <w:b/>
          <w:bCs/>
          <w:iCs/>
          <w:lang w:val="it-IT"/>
        </w:rPr>
        <w:t>6</w:t>
      </w:r>
      <w:r w:rsidRPr="000037D4">
        <w:rPr>
          <w:rFonts w:ascii="Calibri" w:hAnsi="Calibri"/>
          <w:b/>
          <w:bCs/>
          <w:iCs/>
          <w:lang w:val="it-IT"/>
        </w:rPr>
        <w:t>.</w:t>
      </w:r>
      <w:r w:rsidRPr="000037D4">
        <w:rPr>
          <w:rFonts w:ascii="Calibri" w:hAnsi="Calibri"/>
          <w:b/>
          <w:bCs/>
          <w:iCs/>
          <w:lang w:val="it-IT"/>
        </w:rPr>
        <w:tab/>
      </w:r>
      <w:r w:rsidRPr="000037D4">
        <w:rPr>
          <w:rFonts w:ascii="Calibri" w:hAnsi="Calibri"/>
          <w:b/>
          <w:bCs/>
          <w:iCs/>
          <w:lang w:val="it-IT"/>
        </w:rPr>
        <w:tab/>
        <w:t xml:space="preserve">Consigli Pastorali </w:t>
      </w:r>
      <w:r>
        <w:rPr>
          <w:rFonts w:ascii="Calibri" w:hAnsi="Calibri"/>
          <w:b/>
          <w:bCs/>
          <w:iCs/>
          <w:lang w:val="it-IT"/>
        </w:rPr>
        <w:t>delle Comunità Pastorali</w:t>
      </w:r>
    </w:p>
    <w:p w:rsidR="00DA3A8D" w:rsidRPr="000037D4" w:rsidRDefault="00DA3A8D" w:rsidP="00DA3A8D">
      <w:pPr>
        <w:pStyle w:val="TxBrp13"/>
        <w:spacing w:line="240" w:lineRule="auto"/>
        <w:jc w:val="both"/>
        <w:rPr>
          <w:rFonts w:ascii="Calibri" w:hAnsi="Calibri"/>
          <w:lang w:val="it-IT"/>
        </w:rPr>
      </w:pPr>
      <w:r w:rsidRPr="000037D4">
        <w:rPr>
          <w:rFonts w:ascii="Calibri" w:hAnsi="Calibri"/>
          <w:lang w:val="it-IT"/>
        </w:rPr>
        <w:t>Nel caso di un solo parroco con più parrocchie</w:t>
      </w:r>
      <w:r w:rsidRPr="000037D4">
        <w:rPr>
          <w:rFonts w:ascii="Calibri" w:hAnsi="Calibri"/>
          <w:i/>
          <w:iCs/>
          <w:lang w:val="it-IT"/>
        </w:rPr>
        <w:t xml:space="preserve">, </w:t>
      </w:r>
      <w:r w:rsidRPr="000037D4">
        <w:rPr>
          <w:rFonts w:ascii="Calibri" w:hAnsi="Calibri"/>
          <w:lang w:val="it-IT"/>
        </w:rPr>
        <w:t xml:space="preserve">verrà costituito un unico CPP che elaborerà e individuerà gli indirizzi di fondo per tutte le parrocchie. </w:t>
      </w:r>
      <w:r>
        <w:rPr>
          <w:rFonts w:ascii="Calibri" w:hAnsi="Calibri"/>
          <w:lang w:val="it-IT"/>
        </w:rPr>
        <w:t>In questo caso la composizione del CPP avverrà secondo le indicazioni del n. 2.1 ed inoltre ogni parrocchia eleggerà due rappresentanti secondo le indicazioni contenute nel n. 2.3.</w:t>
      </w:r>
    </w:p>
    <w:p w:rsidR="00DA3A8D" w:rsidRPr="000037D4" w:rsidRDefault="00DA3A8D" w:rsidP="00DA3A8D">
      <w:pPr>
        <w:pStyle w:val="TxBrp13"/>
        <w:spacing w:line="240" w:lineRule="auto"/>
        <w:jc w:val="both"/>
        <w:rPr>
          <w:rFonts w:ascii="Calibri" w:hAnsi="Calibri"/>
          <w:lang w:val="it-IT"/>
        </w:rPr>
      </w:pPr>
      <w:r w:rsidRPr="000037D4">
        <w:rPr>
          <w:rFonts w:ascii="Calibri" w:hAnsi="Calibri"/>
          <w:lang w:val="it-IT"/>
        </w:rPr>
        <w:t>In ogni parrocchia giuridicamente costituita rimarrà comunque un gruppetto di riferimento da riunire in particolari occasioni di vita della parrocchia.</w:t>
      </w:r>
    </w:p>
    <w:p w:rsidR="00DA3A8D" w:rsidRPr="000037D4" w:rsidRDefault="00DA3A8D" w:rsidP="00DA3A8D">
      <w:pPr>
        <w:tabs>
          <w:tab w:val="left" w:pos="204"/>
        </w:tabs>
        <w:jc w:val="both"/>
        <w:rPr>
          <w:rFonts w:ascii="Calibri" w:hAnsi="Calibri"/>
          <w:sz w:val="24"/>
          <w:szCs w:val="24"/>
        </w:rPr>
      </w:pPr>
    </w:p>
    <w:p w:rsidR="00DA3A8D" w:rsidRPr="000037D4" w:rsidRDefault="00DA3A8D" w:rsidP="00DA3A8D">
      <w:pPr>
        <w:pStyle w:val="TxBrp22"/>
        <w:spacing w:line="240" w:lineRule="auto"/>
        <w:jc w:val="both"/>
        <w:rPr>
          <w:rFonts w:ascii="Calibri" w:hAnsi="Calibri"/>
          <w:b/>
          <w:bCs/>
          <w:lang w:val="it-IT"/>
        </w:rPr>
      </w:pPr>
      <w:r>
        <w:rPr>
          <w:rFonts w:ascii="Calibri" w:hAnsi="Calibri"/>
          <w:b/>
          <w:bCs/>
          <w:lang w:val="it-IT"/>
        </w:rPr>
        <w:lastRenderedPageBreak/>
        <w:t>7</w:t>
      </w:r>
      <w:r w:rsidRPr="000037D4">
        <w:rPr>
          <w:rFonts w:ascii="Calibri" w:hAnsi="Calibri"/>
          <w:b/>
          <w:bCs/>
          <w:lang w:val="it-IT"/>
        </w:rPr>
        <w:t>.</w:t>
      </w:r>
      <w:r w:rsidRPr="000037D4">
        <w:rPr>
          <w:rFonts w:ascii="Calibri" w:hAnsi="Calibri"/>
          <w:b/>
          <w:bCs/>
          <w:lang w:val="it-IT"/>
        </w:rPr>
        <w:tab/>
      </w:r>
      <w:r w:rsidRPr="000037D4">
        <w:rPr>
          <w:rFonts w:ascii="Calibri" w:hAnsi="Calibri"/>
          <w:b/>
          <w:bCs/>
          <w:lang w:val="it-IT"/>
        </w:rPr>
        <w:tab/>
        <w:t>Rinnovo del CPP</w:t>
      </w:r>
    </w:p>
    <w:p w:rsidR="00DA3A8D" w:rsidRPr="000037D4" w:rsidRDefault="00DA3A8D" w:rsidP="00DA3A8D">
      <w:pPr>
        <w:pStyle w:val="TxBrp13"/>
        <w:spacing w:line="240" w:lineRule="auto"/>
        <w:jc w:val="both"/>
        <w:rPr>
          <w:rFonts w:ascii="Calibri" w:hAnsi="Calibri"/>
          <w:lang w:val="it-IT"/>
        </w:rPr>
      </w:pPr>
      <w:r w:rsidRPr="000037D4">
        <w:rPr>
          <w:rFonts w:ascii="Calibri" w:hAnsi="Calibri"/>
          <w:lang w:val="it-IT"/>
        </w:rPr>
        <w:t>Allo scadere del quinquennio previsto, alla fine dell’anno pastorale (giugno-luglio) si formerà una commissione che prepari e diriga le operazioni di rinnovo del CPP per poterlo promulgare e rendere operativo con l’inizio del nuovo anno pastorale (settembre).</w:t>
      </w:r>
    </w:p>
    <w:p w:rsidR="00DA3A8D" w:rsidRDefault="00DA3A8D" w:rsidP="00DA3A8D">
      <w:pPr>
        <w:jc w:val="both"/>
        <w:rPr>
          <w:rFonts w:ascii="Calibri" w:hAnsi="Calibri"/>
          <w:sz w:val="24"/>
          <w:szCs w:val="24"/>
        </w:rPr>
      </w:pPr>
    </w:p>
    <w:p w:rsidR="00DA3A8D" w:rsidRPr="00DB1AD1" w:rsidRDefault="00DA3A8D" w:rsidP="00DA3A8D">
      <w:pPr>
        <w:jc w:val="both"/>
        <w:rPr>
          <w:rFonts w:ascii="Calibri" w:hAnsi="Calibri"/>
          <w:b/>
          <w:sz w:val="24"/>
          <w:szCs w:val="24"/>
        </w:rPr>
      </w:pPr>
      <w:r w:rsidRPr="00DB1AD1">
        <w:rPr>
          <w:rFonts w:ascii="Calibri" w:hAnsi="Calibri"/>
          <w:b/>
          <w:sz w:val="24"/>
          <w:szCs w:val="24"/>
        </w:rPr>
        <w:t>8.</w:t>
      </w:r>
      <w:r w:rsidRPr="00DB1AD1">
        <w:rPr>
          <w:rFonts w:ascii="Calibri" w:hAnsi="Calibri"/>
          <w:b/>
          <w:sz w:val="24"/>
          <w:szCs w:val="24"/>
        </w:rPr>
        <w:tab/>
        <w:t xml:space="preserve">L’elenco dei componenti dei </w:t>
      </w:r>
      <w:r>
        <w:rPr>
          <w:rFonts w:ascii="Calibri" w:hAnsi="Calibri"/>
          <w:b/>
          <w:sz w:val="24"/>
          <w:szCs w:val="24"/>
        </w:rPr>
        <w:t xml:space="preserve">nuovi </w:t>
      </w:r>
      <w:r w:rsidRPr="00DB1AD1">
        <w:rPr>
          <w:rFonts w:ascii="Calibri" w:hAnsi="Calibri"/>
          <w:b/>
          <w:sz w:val="24"/>
          <w:szCs w:val="24"/>
        </w:rPr>
        <w:t xml:space="preserve">CPP </w:t>
      </w:r>
      <w:r>
        <w:rPr>
          <w:rFonts w:ascii="Calibri" w:hAnsi="Calibri"/>
          <w:b/>
          <w:sz w:val="24"/>
          <w:szCs w:val="24"/>
        </w:rPr>
        <w:t xml:space="preserve">deve essere consegnato </w:t>
      </w:r>
      <w:r w:rsidRPr="00DB1AD1">
        <w:rPr>
          <w:rFonts w:ascii="Calibri" w:hAnsi="Calibri"/>
          <w:b/>
          <w:sz w:val="24"/>
          <w:szCs w:val="24"/>
        </w:rPr>
        <w:t>in Curia.</w:t>
      </w:r>
    </w:p>
    <w:p w:rsidR="00DA3A8D" w:rsidRPr="000037D4" w:rsidRDefault="00DA3A8D" w:rsidP="00DA3A8D">
      <w:pPr>
        <w:jc w:val="both"/>
        <w:rPr>
          <w:rFonts w:ascii="Calibri" w:hAnsi="Calibri"/>
          <w:sz w:val="24"/>
          <w:szCs w:val="24"/>
        </w:rPr>
      </w:pPr>
      <w:r>
        <w:rPr>
          <w:rFonts w:ascii="Calibri" w:hAnsi="Calibri"/>
          <w:sz w:val="24"/>
          <w:szCs w:val="24"/>
        </w:rPr>
        <w:t>Gli esiti dell’avvenuta formazione dei nuovi CPP devono essere presentati alla Curia diocesana entro l’estate 2019.</w:t>
      </w:r>
    </w:p>
    <w:p w:rsidR="00DA3A8D" w:rsidRPr="00F42F0A" w:rsidRDefault="00DA3A8D" w:rsidP="00DA3A8D">
      <w:pPr>
        <w:jc w:val="both"/>
        <w:rPr>
          <w:sz w:val="28"/>
          <w:szCs w:val="28"/>
        </w:rPr>
      </w:pPr>
    </w:p>
    <w:p w:rsidR="00DA3A8D" w:rsidRPr="00F42F0A" w:rsidRDefault="00DA3A8D" w:rsidP="00DA3A8D">
      <w:pPr>
        <w:jc w:val="both"/>
        <w:rPr>
          <w:sz w:val="28"/>
          <w:szCs w:val="28"/>
        </w:rPr>
      </w:pPr>
    </w:p>
    <w:p w:rsidR="001A3651" w:rsidRDefault="001A3651"/>
    <w:sectPr w:rsidR="001A3651" w:rsidSect="00F02066">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10D" w:rsidRDefault="0047210D" w:rsidP="00554126">
      <w:pPr>
        <w:spacing w:after="0" w:line="240" w:lineRule="auto"/>
      </w:pPr>
      <w:r>
        <w:separator/>
      </w:r>
    </w:p>
  </w:endnote>
  <w:endnote w:type="continuationSeparator" w:id="1">
    <w:p w:rsidR="0047210D" w:rsidRDefault="0047210D" w:rsidP="00554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Xerox Serif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10D" w:rsidRDefault="0047210D" w:rsidP="00554126">
      <w:pPr>
        <w:spacing w:after="0" w:line="240" w:lineRule="auto"/>
      </w:pPr>
      <w:r>
        <w:separator/>
      </w:r>
    </w:p>
  </w:footnote>
  <w:footnote w:type="continuationSeparator" w:id="1">
    <w:p w:rsidR="0047210D" w:rsidRDefault="0047210D" w:rsidP="00554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124844"/>
      <w:docPartObj>
        <w:docPartGallery w:val="Page Numbers (Margins)"/>
        <w:docPartUnique/>
      </w:docPartObj>
    </w:sdtPr>
    <w:sdtContent>
      <w:p w:rsidR="00554126" w:rsidRDefault="00B22CC9">
        <w:pPr>
          <w:pStyle w:val="Intestazione"/>
        </w:pPr>
        <w:r w:rsidRPr="00B22CC9">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554126" w:rsidRDefault="00B22CC9">
                    <w:pPr>
                      <w:rPr>
                        <w:rStyle w:val="Numeropagina"/>
                        <w:color w:val="FFFFFF" w:themeColor="background1"/>
                        <w:szCs w:val="24"/>
                      </w:rPr>
                    </w:pPr>
                    <w:fldSimple w:instr=" PAGE    \* MERGEFORMAT ">
                      <w:r w:rsidR="006F3049" w:rsidRPr="006F3049">
                        <w:rPr>
                          <w:rStyle w:val="Numeropagina"/>
                          <w:b/>
                          <w:noProof/>
                          <w:color w:val="FFFFFF" w:themeColor="background1"/>
                          <w:sz w:val="24"/>
                          <w:szCs w:val="24"/>
                        </w:rPr>
                        <w:t>1</w:t>
                      </w:r>
                    </w:fldSimple>
                  </w:p>
                </w:txbxContent>
              </v:textbox>
              <w10:wrap anchorx="page"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7552B"/>
    <w:multiLevelType w:val="hybridMultilevel"/>
    <w:tmpl w:val="F0BC0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A3A8D"/>
    <w:rsid w:val="0018625C"/>
    <w:rsid w:val="001A3651"/>
    <w:rsid w:val="002C4290"/>
    <w:rsid w:val="0047210D"/>
    <w:rsid w:val="00554126"/>
    <w:rsid w:val="00624B90"/>
    <w:rsid w:val="006F3049"/>
    <w:rsid w:val="0071016C"/>
    <w:rsid w:val="008762C0"/>
    <w:rsid w:val="00882E5D"/>
    <w:rsid w:val="00A3228F"/>
    <w:rsid w:val="00B22CC9"/>
    <w:rsid w:val="00BB6729"/>
    <w:rsid w:val="00DA3A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3A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Brp6">
    <w:name w:val="TxBr_p6"/>
    <w:basedOn w:val="Normale"/>
    <w:uiPriority w:val="99"/>
    <w:rsid w:val="00DA3A8D"/>
    <w:pPr>
      <w:widowControl w:val="0"/>
      <w:tabs>
        <w:tab w:val="left" w:pos="345"/>
        <w:tab w:val="left" w:pos="725"/>
      </w:tabs>
      <w:autoSpaceDE w:val="0"/>
      <w:autoSpaceDN w:val="0"/>
      <w:adjustRightInd w:val="0"/>
      <w:spacing w:after="0" w:line="266" w:lineRule="atLeast"/>
      <w:ind w:left="725" w:hanging="380"/>
      <w:jc w:val="both"/>
    </w:pPr>
    <w:rPr>
      <w:rFonts w:ascii="Times New Roman" w:eastAsia="Times New Roman" w:hAnsi="Times New Roman" w:cs="Times New Roman"/>
      <w:sz w:val="24"/>
      <w:szCs w:val="24"/>
      <w:lang w:val="en-US" w:eastAsia="it-IT"/>
    </w:rPr>
  </w:style>
  <w:style w:type="paragraph" w:customStyle="1" w:styleId="TxBrp7">
    <w:name w:val="TxBr_p7"/>
    <w:basedOn w:val="Normale"/>
    <w:uiPriority w:val="99"/>
    <w:rsid w:val="00DA3A8D"/>
    <w:pPr>
      <w:widowControl w:val="0"/>
      <w:tabs>
        <w:tab w:val="left" w:pos="345"/>
      </w:tabs>
      <w:autoSpaceDE w:val="0"/>
      <w:autoSpaceDN w:val="0"/>
      <w:adjustRightInd w:val="0"/>
      <w:spacing w:after="0" w:line="240" w:lineRule="atLeast"/>
      <w:ind w:left="1095" w:hanging="345"/>
      <w:jc w:val="both"/>
    </w:pPr>
    <w:rPr>
      <w:rFonts w:ascii="Times New Roman" w:eastAsia="Times New Roman" w:hAnsi="Times New Roman" w:cs="Times New Roman"/>
      <w:sz w:val="24"/>
      <w:szCs w:val="24"/>
      <w:lang w:val="en-US" w:eastAsia="it-IT"/>
    </w:rPr>
  </w:style>
  <w:style w:type="paragraph" w:customStyle="1" w:styleId="TxBrp4">
    <w:name w:val="TxBr_p4"/>
    <w:basedOn w:val="Normale"/>
    <w:uiPriority w:val="99"/>
    <w:rsid w:val="00DA3A8D"/>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4"/>
      <w:szCs w:val="24"/>
      <w:lang w:val="en-US" w:eastAsia="it-IT"/>
    </w:rPr>
  </w:style>
  <w:style w:type="paragraph" w:customStyle="1" w:styleId="TxBrp12">
    <w:name w:val="TxBr_p12"/>
    <w:basedOn w:val="Normale"/>
    <w:uiPriority w:val="99"/>
    <w:rsid w:val="00DA3A8D"/>
    <w:pPr>
      <w:widowControl w:val="0"/>
      <w:tabs>
        <w:tab w:val="left" w:pos="345"/>
        <w:tab w:val="left" w:pos="725"/>
      </w:tabs>
      <w:autoSpaceDE w:val="0"/>
      <w:autoSpaceDN w:val="0"/>
      <w:adjustRightInd w:val="0"/>
      <w:spacing w:after="0" w:line="266" w:lineRule="atLeast"/>
      <w:ind w:left="725" w:hanging="380"/>
    </w:pPr>
    <w:rPr>
      <w:rFonts w:ascii="Times New Roman" w:eastAsia="Times New Roman" w:hAnsi="Times New Roman" w:cs="Times New Roman"/>
      <w:sz w:val="24"/>
      <w:szCs w:val="24"/>
      <w:lang w:val="en-US" w:eastAsia="it-IT"/>
    </w:rPr>
  </w:style>
  <w:style w:type="paragraph" w:customStyle="1" w:styleId="TxBrp13">
    <w:name w:val="TxBr_p13"/>
    <w:basedOn w:val="Normale"/>
    <w:uiPriority w:val="99"/>
    <w:rsid w:val="00DA3A8D"/>
    <w:pPr>
      <w:widowControl w:val="0"/>
      <w:tabs>
        <w:tab w:val="left" w:pos="204"/>
      </w:tabs>
      <w:autoSpaceDE w:val="0"/>
      <w:autoSpaceDN w:val="0"/>
      <w:adjustRightInd w:val="0"/>
      <w:spacing w:after="0" w:line="266" w:lineRule="atLeast"/>
    </w:pPr>
    <w:rPr>
      <w:rFonts w:ascii="Times New Roman" w:eastAsia="Times New Roman" w:hAnsi="Times New Roman" w:cs="Times New Roman"/>
      <w:sz w:val="24"/>
      <w:szCs w:val="24"/>
      <w:lang w:val="en-US" w:eastAsia="it-IT"/>
    </w:rPr>
  </w:style>
  <w:style w:type="paragraph" w:customStyle="1" w:styleId="TxBrp15">
    <w:name w:val="TxBr_p15"/>
    <w:basedOn w:val="Normale"/>
    <w:uiPriority w:val="99"/>
    <w:rsid w:val="00DA3A8D"/>
    <w:pPr>
      <w:widowControl w:val="0"/>
      <w:tabs>
        <w:tab w:val="left" w:pos="249"/>
      </w:tabs>
      <w:autoSpaceDE w:val="0"/>
      <w:autoSpaceDN w:val="0"/>
      <w:adjustRightInd w:val="0"/>
      <w:spacing w:after="0" w:line="266" w:lineRule="atLeast"/>
    </w:pPr>
    <w:rPr>
      <w:rFonts w:ascii="Times New Roman" w:eastAsia="Times New Roman" w:hAnsi="Times New Roman" w:cs="Times New Roman"/>
      <w:sz w:val="24"/>
      <w:szCs w:val="24"/>
      <w:lang w:val="en-US" w:eastAsia="it-IT"/>
    </w:rPr>
  </w:style>
  <w:style w:type="paragraph" w:customStyle="1" w:styleId="TxBrp16">
    <w:name w:val="TxBr_p16"/>
    <w:basedOn w:val="Normale"/>
    <w:uiPriority w:val="99"/>
    <w:rsid w:val="00DA3A8D"/>
    <w:pPr>
      <w:widowControl w:val="0"/>
      <w:tabs>
        <w:tab w:val="left" w:pos="345"/>
        <w:tab w:val="left" w:pos="555"/>
      </w:tabs>
      <w:autoSpaceDE w:val="0"/>
      <w:autoSpaceDN w:val="0"/>
      <w:adjustRightInd w:val="0"/>
      <w:spacing w:after="0" w:line="266" w:lineRule="atLeast"/>
      <w:ind w:left="555" w:hanging="210"/>
    </w:pPr>
    <w:rPr>
      <w:rFonts w:ascii="Times New Roman" w:eastAsia="Times New Roman" w:hAnsi="Times New Roman" w:cs="Times New Roman"/>
      <w:sz w:val="24"/>
      <w:szCs w:val="24"/>
      <w:lang w:val="en-US" w:eastAsia="it-IT"/>
    </w:rPr>
  </w:style>
  <w:style w:type="paragraph" w:customStyle="1" w:styleId="TxBrp18">
    <w:name w:val="TxBr_p18"/>
    <w:basedOn w:val="Normale"/>
    <w:uiPriority w:val="99"/>
    <w:rsid w:val="00DA3A8D"/>
    <w:pPr>
      <w:widowControl w:val="0"/>
      <w:tabs>
        <w:tab w:val="left" w:pos="249"/>
        <w:tab w:val="left" w:pos="555"/>
      </w:tabs>
      <w:autoSpaceDE w:val="0"/>
      <w:autoSpaceDN w:val="0"/>
      <w:adjustRightInd w:val="0"/>
      <w:spacing w:after="0" w:line="266" w:lineRule="atLeast"/>
      <w:ind w:left="555" w:hanging="306"/>
      <w:jc w:val="both"/>
    </w:pPr>
    <w:rPr>
      <w:rFonts w:ascii="Times New Roman" w:eastAsia="Times New Roman" w:hAnsi="Times New Roman" w:cs="Times New Roman"/>
      <w:sz w:val="24"/>
      <w:szCs w:val="24"/>
      <w:lang w:val="en-US" w:eastAsia="it-IT"/>
    </w:rPr>
  </w:style>
  <w:style w:type="paragraph" w:customStyle="1" w:styleId="TxBrp19">
    <w:name w:val="TxBr_p19"/>
    <w:basedOn w:val="Normale"/>
    <w:uiPriority w:val="99"/>
    <w:rsid w:val="00DA3A8D"/>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eastAsia="it-IT"/>
    </w:rPr>
  </w:style>
  <w:style w:type="paragraph" w:customStyle="1" w:styleId="TxBrp21">
    <w:name w:val="TxBr_p21"/>
    <w:basedOn w:val="Normale"/>
    <w:uiPriority w:val="99"/>
    <w:rsid w:val="00DA3A8D"/>
    <w:pPr>
      <w:widowControl w:val="0"/>
      <w:tabs>
        <w:tab w:val="left" w:pos="442"/>
        <w:tab w:val="left" w:pos="725"/>
      </w:tabs>
      <w:autoSpaceDE w:val="0"/>
      <w:autoSpaceDN w:val="0"/>
      <w:adjustRightInd w:val="0"/>
      <w:spacing w:after="0" w:line="266" w:lineRule="atLeast"/>
      <w:ind w:left="725" w:hanging="283"/>
      <w:jc w:val="both"/>
    </w:pPr>
    <w:rPr>
      <w:rFonts w:ascii="Times New Roman" w:eastAsia="Times New Roman" w:hAnsi="Times New Roman" w:cs="Times New Roman"/>
      <w:sz w:val="24"/>
      <w:szCs w:val="24"/>
      <w:lang w:val="en-US" w:eastAsia="it-IT"/>
    </w:rPr>
  </w:style>
  <w:style w:type="paragraph" w:customStyle="1" w:styleId="TxBrp22">
    <w:name w:val="TxBr_p22"/>
    <w:basedOn w:val="Normale"/>
    <w:uiPriority w:val="99"/>
    <w:rsid w:val="00DA3A8D"/>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lang w:val="en-US" w:eastAsia="it-IT"/>
    </w:rPr>
  </w:style>
  <w:style w:type="paragraph" w:customStyle="1" w:styleId="TxBrp23">
    <w:name w:val="TxBr_p23"/>
    <w:basedOn w:val="Normale"/>
    <w:uiPriority w:val="99"/>
    <w:rsid w:val="00DA3A8D"/>
    <w:pPr>
      <w:widowControl w:val="0"/>
      <w:tabs>
        <w:tab w:val="left" w:pos="204"/>
      </w:tabs>
      <w:autoSpaceDE w:val="0"/>
      <w:autoSpaceDN w:val="0"/>
      <w:adjustRightInd w:val="0"/>
      <w:spacing w:after="0" w:line="266" w:lineRule="atLeast"/>
    </w:pPr>
    <w:rPr>
      <w:rFonts w:ascii="Times New Roman" w:eastAsia="Times New Roman" w:hAnsi="Times New Roman" w:cs="Times New Roman"/>
      <w:sz w:val="24"/>
      <w:szCs w:val="24"/>
      <w:lang w:val="en-US" w:eastAsia="it-IT"/>
    </w:rPr>
  </w:style>
  <w:style w:type="paragraph" w:customStyle="1" w:styleId="TxBrc2">
    <w:name w:val="TxBr_c2"/>
    <w:basedOn w:val="Normale"/>
    <w:uiPriority w:val="99"/>
    <w:rsid w:val="00DA3A8D"/>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it-IT"/>
    </w:rPr>
  </w:style>
  <w:style w:type="paragraph" w:customStyle="1" w:styleId="TxBrc3">
    <w:name w:val="TxBr_c3"/>
    <w:basedOn w:val="Normale"/>
    <w:uiPriority w:val="99"/>
    <w:rsid w:val="00DA3A8D"/>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it-IT"/>
    </w:rPr>
  </w:style>
  <w:style w:type="paragraph" w:styleId="Intestazione">
    <w:name w:val="header"/>
    <w:basedOn w:val="Normale"/>
    <w:link w:val="IntestazioneCarattere"/>
    <w:uiPriority w:val="99"/>
    <w:semiHidden/>
    <w:unhideWhenUsed/>
    <w:rsid w:val="005541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54126"/>
  </w:style>
  <w:style w:type="paragraph" w:styleId="Pidipagina">
    <w:name w:val="footer"/>
    <w:basedOn w:val="Normale"/>
    <w:link w:val="PidipaginaCarattere"/>
    <w:uiPriority w:val="99"/>
    <w:semiHidden/>
    <w:unhideWhenUsed/>
    <w:rsid w:val="005541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54126"/>
  </w:style>
  <w:style w:type="character" w:styleId="Numeropagina">
    <w:name w:val="page number"/>
    <w:basedOn w:val="Carpredefinitoparagrafo"/>
    <w:uiPriority w:val="99"/>
    <w:unhideWhenUsed/>
    <w:rsid w:val="00554126"/>
    <w:rPr>
      <w:rFonts w:eastAsiaTheme="minorEastAsia" w:cstheme="minorBidi"/>
      <w:bCs w:val="0"/>
      <w:iCs w:val="0"/>
      <w:szCs w:val="22"/>
      <w:lang w:val="it-IT"/>
    </w:rPr>
  </w:style>
  <w:style w:type="paragraph" w:styleId="Testofumetto">
    <w:name w:val="Balloon Text"/>
    <w:basedOn w:val="Normale"/>
    <w:link w:val="TestofumettoCarattere"/>
    <w:uiPriority w:val="99"/>
    <w:semiHidden/>
    <w:unhideWhenUsed/>
    <w:rsid w:val="005541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Micro2</cp:lastModifiedBy>
  <cp:revision>2</cp:revision>
  <cp:lastPrinted>2019-02-11T10:03:00Z</cp:lastPrinted>
  <dcterms:created xsi:type="dcterms:W3CDTF">2019-03-08T06:52:00Z</dcterms:created>
  <dcterms:modified xsi:type="dcterms:W3CDTF">2019-03-08T06:52:00Z</dcterms:modified>
</cp:coreProperties>
</file>